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7D" w:rsidRPr="005A6465" w:rsidRDefault="00156571" w:rsidP="001F5AD2">
      <w:pPr>
        <w:autoSpaceDE w:val="0"/>
        <w:jc w:val="center"/>
        <w:rPr>
          <w:rFonts w:ascii="ArialMT" w:hAnsi="ArialMT" w:cs="ArialMT"/>
          <w:b/>
          <w:sz w:val="36"/>
          <w:szCs w:val="36"/>
        </w:rPr>
      </w:pPr>
      <w:bookmarkStart w:id="0" w:name="_GoBack"/>
      <w:bookmarkEnd w:id="0"/>
      <w:r w:rsidRPr="005A6465">
        <w:rPr>
          <w:rFonts w:ascii="ArialMT" w:hAnsi="ArialMT" w:cs="ArialMT"/>
          <w:b/>
          <w:sz w:val="36"/>
          <w:szCs w:val="36"/>
          <w:highlight w:val="yellow"/>
        </w:rPr>
        <w:t>Inovovaný</w:t>
      </w:r>
    </w:p>
    <w:p w:rsidR="0033247D" w:rsidRDefault="007D0F49" w:rsidP="001F5AD2">
      <w:pPr>
        <w:autoSpaceDE w:val="0"/>
        <w:jc w:val="center"/>
        <w:rPr>
          <w:color w:val="FF0000"/>
        </w:rPr>
      </w:pPr>
      <w:r>
        <w:rPr>
          <w:color w:val="FF0000"/>
          <w:highlight w:val="yellow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7pt;height:29.4pt;mso-wrap-style:none;mso-position-horizontal-relative:char;mso-position-vertical-relative:line;v-text-anchor:middle" fillcolor="gray" strokeweight=".26mm">
            <v:fill color2="#7f7f7f"/>
            <v:stroke joinstyle="miter"/>
            <v:textpath style="font-family:&quot;Arial Black&quot;;v-text-kern:t" fitpath="t" string="Školský vzdelávací program"/>
          </v:shape>
        </w:pict>
      </w:r>
    </w:p>
    <w:p w:rsidR="001F5AD2" w:rsidRDefault="001F5AD2" w:rsidP="001F5AD2">
      <w:pPr>
        <w:autoSpaceDE w:val="0"/>
        <w:jc w:val="center"/>
        <w:rPr>
          <w:rFonts w:ascii="ArialMT" w:hAnsi="ArialMT" w:cs="ArialMT"/>
          <w:sz w:val="36"/>
          <w:szCs w:val="36"/>
        </w:rPr>
      </w:pPr>
    </w:p>
    <w:p w:rsidR="001F5AD2" w:rsidRDefault="0033247D" w:rsidP="001F5AD2">
      <w:pPr>
        <w:tabs>
          <w:tab w:val="left" w:pos="1680"/>
        </w:tabs>
        <w:jc w:val="center"/>
        <w:rPr>
          <w:rFonts w:ascii="Arial Black" w:hAnsi="Arial Black" w:cs="ArialMT"/>
          <w:color w:val="00B050"/>
          <w:sz w:val="36"/>
          <w:szCs w:val="36"/>
        </w:rPr>
      </w:pPr>
      <w:r w:rsidRPr="00801FC6">
        <w:rPr>
          <w:rFonts w:ascii="Arial Black" w:hAnsi="Arial Black" w:cs="ArialMT"/>
          <w:color w:val="00B050"/>
          <w:sz w:val="36"/>
          <w:szCs w:val="36"/>
        </w:rPr>
        <w:t xml:space="preserve">ZÁKLADNÁ  ŠKOLA </w:t>
      </w:r>
      <w:r w:rsidR="005A6465">
        <w:rPr>
          <w:rFonts w:ascii="Arial Black" w:hAnsi="Arial Black" w:cs="ArialMT"/>
          <w:color w:val="00B050"/>
          <w:sz w:val="36"/>
          <w:szCs w:val="36"/>
        </w:rPr>
        <w:t>S</w:t>
      </w:r>
      <w:r w:rsidRPr="00801FC6">
        <w:rPr>
          <w:rFonts w:ascii="Arial Black" w:hAnsi="Arial Black" w:cs="ArialMT"/>
          <w:color w:val="00B050"/>
          <w:sz w:val="36"/>
          <w:szCs w:val="36"/>
        </w:rPr>
        <w:t> MATERSKOU  ŠKOLOU</w:t>
      </w:r>
      <w:r w:rsidR="005A6465">
        <w:rPr>
          <w:rFonts w:ascii="Arial Black" w:hAnsi="Arial Black" w:cs="ArialMT"/>
          <w:color w:val="00B050"/>
          <w:sz w:val="36"/>
          <w:szCs w:val="36"/>
        </w:rPr>
        <w:t>,</w:t>
      </w:r>
      <w:r w:rsidR="001F5AD2">
        <w:rPr>
          <w:rFonts w:ascii="Arial Black" w:hAnsi="Arial Black" w:cs="ArialMT"/>
          <w:color w:val="00B050"/>
          <w:sz w:val="36"/>
          <w:szCs w:val="36"/>
        </w:rPr>
        <w:t xml:space="preserve"> </w:t>
      </w:r>
      <w:r w:rsidR="005A6465">
        <w:rPr>
          <w:rFonts w:ascii="Arial Black" w:hAnsi="Arial Black" w:cs="ArialMT"/>
          <w:color w:val="00B050"/>
          <w:sz w:val="36"/>
          <w:szCs w:val="36"/>
        </w:rPr>
        <w:t xml:space="preserve">ŠKOLSKÁ 4, </w:t>
      </w:r>
    </w:p>
    <w:p w:rsidR="0033247D" w:rsidRPr="00801FC6" w:rsidRDefault="0033247D" w:rsidP="001F5AD2">
      <w:pPr>
        <w:tabs>
          <w:tab w:val="left" w:pos="1680"/>
        </w:tabs>
        <w:jc w:val="center"/>
        <w:rPr>
          <w:rFonts w:ascii="Arial Black" w:hAnsi="Arial Black" w:cs="ArialMT"/>
          <w:color w:val="00B050"/>
          <w:sz w:val="36"/>
          <w:szCs w:val="36"/>
        </w:rPr>
      </w:pPr>
      <w:r w:rsidRPr="00801FC6">
        <w:rPr>
          <w:rFonts w:ascii="Arial Black" w:hAnsi="Arial Black" w:cs="ArialMT"/>
          <w:color w:val="00B050"/>
          <w:sz w:val="36"/>
          <w:szCs w:val="36"/>
        </w:rPr>
        <w:t>CHORVÁTSKY  GROB</w:t>
      </w:r>
    </w:p>
    <w:p w:rsidR="0033247D" w:rsidRPr="00DE6382" w:rsidRDefault="0033247D" w:rsidP="001F5AD2">
      <w:pPr>
        <w:jc w:val="center"/>
        <w:rPr>
          <w:rFonts w:ascii="ArialMT" w:hAnsi="ArialMT" w:cs="ArialMT"/>
          <w:sz w:val="36"/>
          <w:szCs w:val="36"/>
        </w:rPr>
      </w:pPr>
    </w:p>
    <w:p w:rsidR="0033247D" w:rsidRPr="001F5AD2" w:rsidRDefault="0033247D" w:rsidP="001F5AD2">
      <w:pPr>
        <w:tabs>
          <w:tab w:val="left" w:pos="1710"/>
        </w:tabs>
        <w:jc w:val="center"/>
        <w:rPr>
          <w:b/>
          <w:sz w:val="28"/>
          <w:szCs w:val="28"/>
        </w:rPr>
      </w:pPr>
      <w:r w:rsidRPr="001F5AD2">
        <w:rPr>
          <w:b/>
          <w:sz w:val="28"/>
          <w:szCs w:val="28"/>
        </w:rPr>
        <w:t>ŠKOLSKÁ  4,  900  25  CHORVÁTSKY  GROB</w:t>
      </w:r>
    </w:p>
    <w:p w:rsidR="0033247D" w:rsidRPr="00801FC6" w:rsidRDefault="00801FC6" w:rsidP="00E86D2E">
      <w:pPr>
        <w:jc w:val="center"/>
        <w:rPr>
          <w:rFonts w:ascii="ArialMT" w:hAnsi="ArialMT" w:cs="ArialMT"/>
          <w:b/>
          <w:sz w:val="36"/>
          <w:szCs w:val="36"/>
        </w:rPr>
      </w:pPr>
      <w:r w:rsidRPr="00801FC6">
        <w:rPr>
          <w:rFonts w:ascii="ArialMT" w:hAnsi="ArialMT" w:cs="ArialMT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2828062</wp:posOffset>
            </wp:positionH>
            <wp:positionV relativeFrom="paragraph">
              <wp:posOffset>187249</wp:posOffset>
            </wp:positionV>
            <wp:extent cx="3380943" cy="2553005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943" cy="25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1FC6" w:rsidRDefault="00801FC6" w:rsidP="00E86D2E">
      <w:pPr>
        <w:jc w:val="center"/>
        <w:rPr>
          <w:rFonts w:ascii="ArialMT" w:hAnsi="ArialMT" w:cs="ArialMT"/>
          <w:sz w:val="36"/>
          <w:szCs w:val="36"/>
        </w:rPr>
      </w:pPr>
    </w:p>
    <w:p w:rsidR="00801FC6" w:rsidRDefault="00801FC6" w:rsidP="00E86D2E">
      <w:pPr>
        <w:jc w:val="center"/>
        <w:rPr>
          <w:rFonts w:ascii="ArialMT" w:hAnsi="ArialMT" w:cs="ArialMT"/>
          <w:sz w:val="36"/>
          <w:szCs w:val="36"/>
        </w:rPr>
      </w:pPr>
    </w:p>
    <w:p w:rsidR="00801FC6" w:rsidRDefault="00801FC6" w:rsidP="00E86D2E">
      <w:pPr>
        <w:jc w:val="center"/>
        <w:rPr>
          <w:rFonts w:ascii="ArialMT" w:hAnsi="ArialMT" w:cs="ArialMT"/>
          <w:sz w:val="36"/>
          <w:szCs w:val="36"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jc w:val="center"/>
        <w:rPr>
          <w:b/>
        </w:rPr>
      </w:pPr>
    </w:p>
    <w:p w:rsidR="00E86D2E" w:rsidRDefault="00E86D2E" w:rsidP="00E86D2E">
      <w:pPr>
        <w:rPr>
          <w:b/>
        </w:rPr>
      </w:pPr>
      <w:r>
        <w:rPr>
          <w:b/>
        </w:rPr>
        <w:t>Vízia:</w:t>
      </w:r>
    </w:p>
    <w:p w:rsidR="00E86D2E" w:rsidRDefault="00E86D2E" w:rsidP="00E86D2E">
      <w:pPr>
        <w:jc w:val="both"/>
        <w:rPr>
          <w:b/>
        </w:rPr>
      </w:pPr>
      <w:r w:rsidRPr="00A01352">
        <w:rPr>
          <w:b/>
        </w:rPr>
        <w:t>Tento svet bude taký, akým ho urobia naše deti, ktoré musíme naučiť žiť čestne a v súlade s prírodou - a o to sa usilujeme. Chceme, aby absolventi boli  mladí ľudia, zodpovední za seba a svoje okolie, ktorí majú primerané poznatky o svete okolo seba a sú vyzbrojení komunikačnými zručnosťami, sú počítačovo gramotní a dohovoria sa v aspoň jednom svetovom jazyku, vedia pracovať v tíme a sú tolerantní.</w:t>
      </w:r>
      <w:r>
        <w:rPr>
          <w:b/>
        </w:rPr>
        <w:t xml:space="preserve"> Chceme profilovať školu ako školu výrazne priateľskú voči prírode, s environmentálnym smerovaním, absolventi ktorej sa snažia dodržiavať zásady trvalo udržateľného rozvoja.</w:t>
      </w:r>
    </w:p>
    <w:p w:rsidR="001F5AD2" w:rsidRPr="00A01352" w:rsidRDefault="001F5AD2" w:rsidP="00E86D2E">
      <w:pPr>
        <w:jc w:val="both"/>
        <w:rPr>
          <w:b/>
        </w:rPr>
      </w:pPr>
    </w:p>
    <w:p w:rsidR="00E86D2E" w:rsidRPr="001F5AD2" w:rsidRDefault="00E86D2E" w:rsidP="00E86D2E">
      <w:pPr>
        <w:tabs>
          <w:tab w:val="center" w:pos="4536"/>
        </w:tabs>
        <w:autoSpaceDE w:val="0"/>
        <w:jc w:val="both"/>
        <w:rPr>
          <w:b/>
        </w:rPr>
      </w:pPr>
      <w:r w:rsidRPr="001F5AD2">
        <w:rPr>
          <w:b/>
        </w:rPr>
        <w:t>RNDr. Daniela Leštinská, riaditeľka školy</w:t>
      </w:r>
    </w:p>
    <w:p w:rsidR="00E86D2E" w:rsidRDefault="00E86D2E" w:rsidP="000E7E7B">
      <w:pPr>
        <w:tabs>
          <w:tab w:val="center" w:pos="4536"/>
        </w:tabs>
        <w:autoSpaceDE w:val="0"/>
        <w:rPr>
          <w:b/>
          <w:sz w:val="28"/>
          <w:szCs w:val="28"/>
        </w:rPr>
      </w:pPr>
    </w:p>
    <w:p w:rsidR="0033247D" w:rsidRPr="005A6465" w:rsidRDefault="000E7E7B" w:rsidP="000E7E7B">
      <w:pPr>
        <w:tabs>
          <w:tab w:val="center" w:pos="4536"/>
        </w:tabs>
        <w:autoSpaceDE w:val="0"/>
        <w:rPr>
          <w:sz w:val="28"/>
          <w:szCs w:val="28"/>
        </w:rPr>
      </w:pPr>
      <w:r w:rsidRPr="005A6465">
        <w:rPr>
          <w:b/>
          <w:sz w:val="28"/>
          <w:szCs w:val="28"/>
        </w:rPr>
        <w:t>„NEUČÍME SA PRE ŠKOLU,</w:t>
      </w:r>
      <w:r w:rsidR="005A6465" w:rsidRPr="005A6465">
        <w:rPr>
          <w:b/>
          <w:sz w:val="28"/>
          <w:szCs w:val="28"/>
        </w:rPr>
        <w:t xml:space="preserve"> </w:t>
      </w:r>
      <w:r w:rsidRPr="005A6465">
        <w:rPr>
          <w:b/>
          <w:sz w:val="28"/>
          <w:szCs w:val="28"/>
        </w:rPr>
        <w:t xml:space="preserve"> ALE PRE ŽIVOT.“</w:t>
      </w:r>
      <w:r w:rsidR="001F5AD2">
        <w:rPr>
          <w:b/>
          <w:sz w:val="28"/>
          <w:szCs w:val="28"/>
        </w:rPr>
        <w:t xml:space="preserve"> (</w:t>
      </w:r>
      <w:r w:rsidRPr="005A6465">
        <w:rPr>
          <w:b/>
          <w:sz w:val="28"/>
          <w:szCs w:val="28"/>
        </w:rPr>
        <w:t>Seneca</w:t>
      </w:r>
      <w:r w:rsidR="001F5AD2">
        <w:rPr>
          <w:b/>
          <w:sz w:val="28"/>
          <w:szCs w:val="28"/>
        </w:rPr>
        <w:t>)</w:t>
      </w:r>
      <w:r w:rsidRPr="005A6465">
        <w:rPr>
          <w:sz w:val="28"/>
          <w:szCs w:val="28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139"/>
      </w:tblGrid>
      <w:tr w:rsidR="0033247D" w:rsidRPr="005A6465" w:rsidTr="000C085E">
        <w:tc>
          <w:tcPr>
            <w:tcW w:w="4678" w:type="dxa"/>
            <w:tcBorders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</w:pPr>
            <w:r w:rsidRPr="001F5AD2">
              <w:t>Dĺžka štúdia</w:t>
            </w:r>
            <w:r w:rsidR="008D243D" w:rsidRPr="001F5AD2">
              <w:t>:</w:t>
            </w:r>
          </w:p>
          <w:p w:rsidR="0020112D" w:rsidRPr="001F5AD2" w:rsidRDefault="0020112D" w:rsidP="000C085E">
            <w:pPr>
              <w:autoSpaceDE w:val="0"/>
              <w:snapToGrid w:val="0"/>
            </w:pPr>
            <w:r w:rsidRPr="001F5AD2">
              <w:t>Organizačná zložka</w:t>
            </w:r>
          </w:p>
          <w:p w:rsidR="0033247D" w:rsidRPr="001F5AD2" w:rsidRDefault="0020112D" w:rsidP="000C085E">
            <w:pPr>
              <w:autoSpaceDE w:val="0"/>
              <w:snapToGrid w:val="0"/>
            </w:pPr>
            <w:r w:rsidRPr="001F5AD2">
              <w:t xml:space="preserve"> </w:t>
            </w:r>
            <w:r w:rsidR="0033247D" w:rsidRPr="001F5AD2">
              <w:t>Materská škola</w:t>
            </w:r>
            <w:r w:rsidR="008D243D" w:rsidRPr="001F5AD2">
              <w:t>:</w:t>
            </w:r>
          </w:p>
          <w:p w:rsidR="0020112D" w:rsidRPr="001F5AD2" w:rsidRDefault="0020112D" w:rsidP="0020112D">
            <w:pPr>
              <w:autoSpaceDE w:val="0"/>
            </w:pPr>
            <w:r w:rsidRPr="001F5AD2">
              <w:t>Organizačná zložka</w:t>
            </w:r>
          </w:p>
          <w:p w:rsidR="0033247D" w:rsidRPr="001F5AD2" w:rsidRDefault="0033247D" w:rsidP="0020112D">
            <w:pPr>
              <w:autoSpaceDE w:val="0"/>
            </w:pPr>
            <w:r w:rsidRPr="001F5AD2">
              <w:t>Základná škola</w:t>
            </w:r>
            <w:r w:rsidR="008D243D" w:rsidRPr="001F5AD2">
              <w:t>:</w:t>
            </w:r>
            <w:r w:rsidRPr="001F5AD2">
              <w:t xml:space="preserve"> </w:t>
            </w:r>
          </w:p>
        </w:tc>
        <w:tc>
          <w:tcPr>
            <w:tcW w:w="51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</w:pPr>
          </w:p>
          <w:p w:rsidR="0020112D" w:rsidRPr="001F5AD2" w:rsidRDefault="0020112D" w:rsidP="000C085E">
            <w:pPr>
              <w:autoSpaceDE w:val="0"/>
            </w:pPr>
          </w:p>
          <w:p w:rsidR="0033247D" w:rsidRPr="001F5AD2" w:rsidRDefault="0033247D" w:rsidP="000C085E">
            <w:pPr>
              <w:autoSpaceDE w:val="0"/>
            </w:pPr>
            <w:r w:rsidRPr="001F5AD2">
              <w:t>3 roky</w:t>
            </w:r>
          </w:p>
          <w:p w:rsidR="0020112D" w:rsidRPr="001F5AD2" w:rsidRDefault="0020112D" w:rsidP="000C085E">
            <w:pPr>
              <w:autoSpaceDE w:val="0"/>
            </w:pPr>
          </w:p>
          <w:p w:rsidR="0033247D" w:rsidRPr="001F5AD2" w:rsidRDefault="009E5C13" w:rsidP="000C085E">
            <w:pPr>
              <w:autoSpaceDE w:val="0"/>
            </w:pPr>
            <w:r w:rsidRPr="001F5AD2">
              <w:t>4</w:t>
            </w:r>
            <w:r w:rsidR="0033247D" w:rsidRPr="001F5AD2">
              <w:t xml:space="preserve"> rok</w:t>
            </w:r>
            <w:r w:rsidRPr="001F5AD2">
              <w:t>y</w:t>
            </w:r>
          </w:p>
          <w:p w:rsidR="0033247D" w:rsidRPr="001F5AD2" w:rsidRDefault="0033247D" w:rsidP="000C085E">
            <w:pPr>
              <w:autoSpaceDE w:val="0"/>
            </w:pP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Vyučovací jazyk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ind w:left="-108" w:firstLine="108"/>
              <w:rPr>
                <w:bCs/>
              </w:rPr>
            </w:pPr>
            <w:r w:rsidRPr="001F5AD2">
              <w:rPr>
                <w:bCs/>
              </w:rPr>
              <w:t>slovenský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Študijná forma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denná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Druh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20112D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Štátna</w:t>
            </w:r>
            <w:r w:rsidR="0020112D" w:rsidRPr="001F5AD2">
              <w:rPr>
                <w:bCs/>
              </w:rPr>
              <w:t>, ročníky 1. - 5 ZŠ + MŠ</w:t>
            </w:r>
            <w:r w:rsidRPr="001F5AD2">
              <w:rPr>
                <w:bCs/>
              </w:rPr>
              <w:t xml:space="preserve"> 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Názov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Základná škola s materskou školou</w:t>
            </w:r>
            <w:r w:rsidR="0020112D" w:rsidRPr="001F5AD2">
              <w:rPr>
                <w:bCs/>
              </w:rPr>
              <w:t>, Školská 4,</w:t>
            </w:r>
            <w:r w:rsidRPr="001F5AD2">
              <w:rPr>
                <w:bCs/>
              </w:rPr>
              <w:t xml:space="preserve">  Chorvátsky 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Adresa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Školská 4,</w:t>
            </w:r>
          </w:p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 xml:space="preserve"> 900 25  Chorvátsky 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IČO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031816916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Riaditeľ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0D257C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RNDr. Daniela  Le</w:t>
            </w:r>
            <w:r w:rsidR="009865A2" w:rsidRPr="001F5AD2">
              <w:rPr>
                <w:bCs/>
              </w:rPr>
              <w:t>štinská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20112D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 xml:space="preserve">Koordinátor pre tvorbu </w:t>
            </w:r>
            <w:r w:rsidR="0020112D" w:rsidRPr="001F5AD2">
              <w:rPr>
                <w:bCs/>
              </w:rPr>
              <w:t>a predkladateľ I</w:t>
            </w:r>
            <w:r w:rsidRPr="001F5AD2">
              <w:rPr>
                <w:bCs/>
              </w:rPr>
              <w:t>Š</w:t>
            </w:r>
            <w:r w:rsidR="0020112D" w:rsidRPr="001F5AD2">
              <w:rPr>
                <w:bCs/>
              </w:rPr>
              <w:t>k</w:t>
            </w:r>
            <w:r w:rsidRPr="001F5AD2">
              <w:rPr>
                <w:bCs/>
              </w:rPr>
              <w:t>VP</w:t>
            </w:r>
            <w:r w:rsidR="0020112D" w:rsidRPr="001F5AD2">
              <w:rPr>
                <w:bCs/>
              </w:rPr>
              <w:t xml:space="preserve"> 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9865A2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RNDr. Daniela  Leštinská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Ďalšie kontakty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PaedDr. Ľudmila  Košťáliková</w:t>
            </w:r>
            <w:r w:rsidR="008D243D" w:rsidRPr="001F5AD2">
              <w:rPr>
                <w:bCs/>
              </w:rPr>
              <w:t>, zástupkyňa pre ZŠ</w:t>
            </w:r>
          </w:p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Mgr. Oľga  Kabátová</w:t>
            </w:r>
            <w:r w:rsidR="008D243D" w:rsidRPr="001F5AD2">
              <w:rPr>
                <w:bCs/>
              </w:rPr>
              <w:t>, zástupkyňa pre MŠ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Zriaďovateľ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156571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Obec</w:t>
            </w:r>
            <w:r w:rsidR="00156571" w:rsidRPr="001F5AD2">
              <w:rPr>
                <w:bCs/>
              </w:rPr>
              <w:t xml:space="preserve"> Chorvátsky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33247D" w:rsidP="000C085E">
            <w:pPr>
              <w:autoSpaceDE w:val="0"/>
              <w:rPr>
                <w:bCs/>
              </w:rPr>
            </w:pP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Adresa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Námestie JosipaAndriča 17,</w:t>
            </w:r>
          </w:p>
          <w:p w:rsidR="0033247D" w:rsidRPr="001F5AD2" w:rsidRDefault="0033247D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900 25  Chorvátsky  Grob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156571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starosta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:rsidR="0033247D" w:rsidRPr="001F5AD2" w:rsidRDefault="00156571" w:rsidP="000C085E">
            <w:pPr>
              <w:autoSpaceDE w:val="0"/>
              <w:rPr>
                <w:bCs/>
              </w:rPr>
            </w:pPr>
            <w:r w:rsidRPr="001F5AD2">
              <w:rPr>
                <w:bCs/>
              </w:rPr>
              <w:t>Ing. Radovan Benčík</w:t>
            </w: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</w:p>
        </w:tc>
      </w:tr>
      <w:tr w:rsidR="0033247D" w:rsidRPr="005A6465" w:rsidTr="000C085E">
        <w:tc>
          <w:tcPr>
            <w:tcW w:w="4678" w:type="dxa"/>
            <w:tcBorders>
              <w:top w:val="single" w:sz="8" w:space="0" w:color="FFFFFF"/>
            </w:tcBorders>
            <w:shd w:val="clear" w:color="auto" w:fill="CCCCCC"/>
          </w:tcPr>
          <w:p w:rsidR="0033247D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Prerokovaný a schválený v pedagogickej rade</w:t>
            </w:r>
          </w:p>
          <w:p w:rsidR="00EA1439" w:rsidRPr="001F5AD2" w:rsidRDefault="0033247D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Prerokovaný  v rade školy</w:t>
            </w:r>
          </w:p>
        </w:tc>
        <w:tc>
          <w:tcPr>
            <w:tcW w:w="51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CCCCCC"/>
          </w:tcPr>
          <w:p w:rsidR="0033247D" w:rsidRPr="001F5AD2" w:rsidRDefault="00156571" w:rsidP="000C085E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...........................</w:t>
            </w:r>
          </w:p>
          <w:p w:rsidR="00EA1439" w:rsidRPr="001F5AD2" w:rsidRDefault="00156571" w:rsidP="00EA1439">
            <w:pPr>
              <w:autoSpaceDE w:val="0"/>
              <w:snapToGrid w:val="0"/>
              <w:rPr>
                <w:bCs/>
              </w:rPr>
            </w:pPr>
            <w:r w:rsidRPr="001F5AD2">
              <w:rPr>
                <w:bCs/>
              </w:rPr>
              <w:t>...........................</w:t>
            </w:r>
          </w:p>
        </w:tc>
      </w:tr>
    </w:tbl>
    <w:p w:rsidR="0033247D" w:rsidRPr="001F5AD2" w:rsidRDefault="0033247D" w:rsidP="0033247D">
      <w:pPr>
        <w:autoSpaceDE w:val="0"/>
        <w:rPr>
          <w:b/>
          <w:bCs/>
          <w:sz w:val="28"/>
          <w:szCs w:val="28"/>
        </w:rPr>
      </w:pPr>
      <w:r w:rsidRPr="005A6465">
        <w:rPr>
          <w:bCs/>
          <w:sz w:val="28"/>
          <w:szCs w:val="28"/>
        </w:rPr>
        <w:t xml:space="preserve">Platnosť dokumentu: od </w:t>
      </w:r>
      <w:r w:rsidRPr="001F5AD2">
        <w:rPr>
          <w:b/>
          <w:bCs/>
          <w:sz w:val="28"/>
          <w:szCs w:val="28"/>
        </w:rPr>
        <w:t>1.9. 201</w:t>
      </w:r>
      <w:r w:rsidR="00156571" w:rsidRPr="001F5AD2">
        <w:rPr>
          <w:b/>
          <w:bCs/>
          <w:sz w:val="28"/>
          <w:szCs w:val="28"/>
        </w:rPr>
        <w:t>5</w:t>
      </w:r>
      <w:r w:rsidR="0020112D" w:rsidRPr="001F5AD2">
        <w:rPr>
          <w:b/>
          <w:bCs/>
          <w:sz w:val="28"/>
          <w:szCs w:val="28"/>
        </w:rPr>
        <w:t xml:space="preserve"> do 31.8.2016</w:t>
      </w:r>
    </w:p>
    <w:p w:rsidR="0033247D" w:rsidRPr="00E86D2E" w:rsidRDefault="005A6465" w:rsidP="0033247D">
      <w:pPr>
        <w:autoSpaceDE w:val="0"/>
        <w:rPr>
          <w:b/>
          <w:bCs/>
          <w:color w:val="FF0000"/>
          <w:sz w:val="28"/>
          <w:szCs w:val="28"/>
        </w:rPr>
      </w:pPr>
      <w:r w:rsidRPr="00E86D2E">
        <w:rPr>
          <w:b/>
          <w:bCs/>
          <w:color w:val="FF0000"/>
          <w:sz w:val="28"/>
          <w:szCs w:val="28"/>
        </w:rPr>
        <w:t>Podľa tohto IŠkVP sa v školskom roku 2015/2016 postupuje v 1. a 5. ročník</w:t>
      </w:r>
      <w:r w:rsidR="00E86D2E" w:rsidRPr="00E86D2E">
        <w:rPr>
          <w:b/>
          <w:bCs/>
          <w:color w:val="FF0000"/>
          <w:sz w:val="28"/>
          <w:szCs w:val="28"/>
        </w:rPr>
        <w:t>u</w:t>
      </w:r>
      <w:r w:rsidRPr="00E86D2E">
        <w:rPr>
          <w:b/>
          <w:bCs/>
          <w:color w:val="FF0000"/>
          <w:sz w:val="28"/>
          <w:szCs w:val="28"/>
        </w:rPr>
        <w:t xml:space="preserve"> ZŠ.</w:t>
      </w:r>
    </w:p>
    <w:p w:rsidR="00E86D2E" w:rsidRPr="00E86D2E" w:rsidRDefault="00E86D2E" w:rsidP="0033247D">
      <w:pPr>
        <w:autoSpaceDE w:val="0"/>
        <w:rPr>
          <w:bCs/>
          <w:sz w:val="20"/>
          <w:szCs w:val="20"/>
        </w:rPr>
      </w:pPr>
      <w:r w:rsidRPr="00E86D2E">
        <w:rPr>
          <w:bCs/>
          <w:sz w:val="20"/>
          <w:szCs w:val="20"/>
        </w:rPr>
        <w:t xml:space="preserve">Pozn.: </w:t>
      </w:r>
    </w:p>
    <w:p w:rsidR="0033247D" w:rsidRPr="00E86D2E" w:rsidRDefault="00E86D2E" w:rsidP="00E86D2E">
      <w:pPr>
        <w:pStyle w:val="Odstavecseseznamem"/>
        <w:numPr>
          <w:ilvl w:val="0"/>
          <w:numId w:val="12"/>
        </w:numPr>
        <w:autoSpaceDE w:val="0"/>
        <w:rPr>
          <w:bCs/>
          <w:sz w:val="20"/>
          <w:szCs w:val="20"/>
        </w:rPr>
      </w:pPr>
      <w:r w:rsidRPr="00E86D2E">
        <w:rPr>
          <w:bCs/>
          <w:sz w:val="20"/>
          <w:szCs w:val="20"/>
        </w:rPr>
        <w:t>MŠ postupuje podľa  Š</w:t>
      </w:r>
      <w:r w:rsidR="004E364E">
        <w:rPr>
          <w:bCs/>
          <w:sz w:val="20"/>
          <w:szCs w:val="20"/>
        </w:rPr>
        <w:t>k</w:t>
      </w:r>
      <w:r w:rsidRPr="00E86D2E">
        <w:rPr>
          <w:bCs/>
          <w:sz w:val="20"/>
          <w:szCs w:val="20"/>
        </w:rPr>
        <w:t>VP „Adamko“.</w:t>
      </w:r>
    </w:p>
    <w:p w:rsidR="0033247D" w:rsidRPr="00E86D2E" w:rsidRDefault="00E86D2E" w:rsidP="00E86D2E">
      <w:pPr>
        <w:pStyle w:val="Odstavecseseznamem"/>
        <w:numPr>
          <w:ilvl w:val="0"/>
          <w:numId w:val="12"/>
        </w:numPr>
        <w:autoSpaceDE w:val="0"/>
        <w:rPr>
          <w:bCs/>
          <w:sz w:val="20"/>
          <w:szCs w:val="20"/>
        </w:rPr>
      </w:pPr>
      <w:r w:rsidRPr="00E86D2E">
        <w:rPr>
          <w:bCs/>
          <w:sz w:val="20"/>
          <w:szCs w:val="20"/>
        </w:rPr>
        <w:t xml:space="preserve">2.,3. a 4. ročník ZŠ postupujú podľa </w:t>
      </w:r>
      <w:r w:rsidR="004E364E">
        <w:rPr>
          <w:bCs/>
          <w:sz w:val="20"/>
          <w:szCs w:val="20"/>
        </w:rPr>
        <w:t>upraveného</w:t>
      </w:r>
      <w:r w:rsidRPr="00E86D2E">
        <w:rPr>
          <w:bCs/>
          <w:sz w:val="20"/>
          <w:szCs w:val="20"/>
        </w:rPr>
        <w:t xml:space="preserve"> ŠkVP</w:t>
      </w:r>
    </w:p>
    <w:p w:rsidR="0033247D" w:rsidRPr="00F333AC" w:rsidRDefault="0033247D" w:rsidP="00DB0689">
      <w:pPr>
        <w:tabs>
          <w:tab w:val="right" w:pos="9214"/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lastRenderedPageBreak/>
        <w:t>Obsah:</w:t>
      </w:r>
    </w:p>
    <w:p w:rsidR="0033247D" w:rsidRPr="00F333AC" w:rsidRDefault="0033247D" w:rsidP="00DB0689">
      <w:pPr>
        <w:tabs>
          <w:tab w:val="left" w:pos="8647"/>
          <w:tab w:val="right" w:pos="9356"/>
        </w:tabs>
        <w:autoSpaceDE w:val="0"/>
        <w:rPr>
          <w:bCs/>
          <w:sz w:val="18"/>
          <w:szCs w:val="18"/>
        </w:rPr>
      </w:pPr>
    </w:p>
    <w:p w:rsidR="0033247D" w:rsidRPr="00F333AC" w:rsidRDefault="00DB0689" w:rsidP="00DB0689">
      <w:pPr>
        <w:numPr>
          <w:ilvl w:val="0"/>
          <w:numId w:val="3"/>
        </w:numPr>
        <w:tabs>
          <w:tab w:val="left" w:pos="8364"/>
          <w:tab w:val="right" w:pos="9072"/>
          <w:tab w:val="right" w:pos="9214"/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Všeobecná charakteristika školy</w:t>
      </w:r>
    </w:p>
    <w:p w:rsidR="0033247D" w:rsidRPr="00F333AC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Veľkosť </w:t>
      </w:r>
      <w:r w:rsidR="0033247D" w:rsidRPr="00F333AC">
        <w:rPr>
          <w:bCs/>
          <w:sz w:val="18"/>
          <w:szCs w:val="18"/>
        </w:rPr>
        <w:t>školy</w:t>
      </w:r>
      <w:r w:rsidR="00DB0689" w:rsidRPr="00F333AC">
        <w:rPr>
          <w:bCs/>
          <w:sz w:val="18"/>
          <w:szCs w:val="18"/>
        </w:rPr>
        <w:tab/>
      </w:r>
      <w:r w:rsidR="00F333AC">
        <w:rPr>
          <w:bCs/>
          <w:sz w:val="18"/>
          <w:szCs w:val="18"/>
        </w:rPr>
        <w:t>4</w:t>
      </w:r>
    </w:p>
    <w:p w:rsidR="0033247D" w:rsidRPr="00F333AC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Charakteristika žiakov</w:t>
      </w:r>
      <w:r w:rsidR="00DB0689" w:rsidRPr="00F333AC">
        <w:rPr>
          <w:bCs/>
          <w:sz w:val="18"/>
          <w:szCs w:val="18"/>
        </w:rPr>
        <w:tab/>
      </w:r>
      <w:r w:rsidR="00F333AC">
        <w:rPr>
          <w:bCs/>
          <w:sz w:val="18"/>
          <w:szCs w:val="18"/>
        </w:rPr>
        <w:t>5</w:t>
      </w:r>
    </w:p>
    <w:p w:rsidR="0033247D" w:rsidRPr="00F333AC" w:rsidRDefault="00F562E5" w:rsidP="00DB0689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Charakteristika pedagogického  zboru</w:t>
      </w:r>
      <w:r w:rsidR="00DB0689" w:rsidRPr="00F333AC">
        <w:rPr>
          <w:bCs/>
          <w:sz w:val="18"/>
          <w:szCs w:val="18"/>
        </w:rPr>
        <w:tab/>
      </w:r>
      <w:r w:rsidR="00F333AC">
        <w:rPr>
          <w:bCs/>
          <w:sz w:val="18"/>
          <w:szCs w:val="18"/>
        </w:rPr>
        <w:t>5</w:t>
      </w:r>
    </w:p>
    <w:p w:rsidR="0033247D" w:rsidRDefault="00F333AC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>
        <w:rPr>
          <w:bCs/>
          <w:sz w:val="18"/>
          <w:szCs w:val="18"/>
        </w:rPr>
        <w:t>Organizácia prijímacieho konania</w:t>
      </w:r>
      <w:r w:rsidR="007E6411" w:rsidRPr="00F333AC">
        <w:rPr>
          <w:bCs/>
          <w:sz w:val="18"/>
          <w:szCs w:val="18"/>
        </w:rPr>
        <w:tab/>
      </w:r>
      <w:r w:rsidR="009A4FC6" w:rsidRPr="00F333AC">
        <w:rPr>
          <w:bCs/>
          <w:sz w:val="18"/>
          <w:szCs w:val="18"/>
        </w:rPr>
        <w:t>6</w:t>
      </w:r>
    </w:p>
    <w:p w:rsidR="00F333AC" w:rsidRDefault="00F333AC" w:rsidP="00F333AC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Dlhodobé projekty</w:t>
      </w:r>
      <w:r w:rsidRPr="00F333AC">
        <w:rPr>
          <w:bCs/>
          <w:sz w:val="18"/>
          <w:szCs w:val="18"/>
        </w:rPr>
        <w:tab/>
        <w:t>6</w:t>
      </w:r>
    </w:p>
    <w:p w:rsidR="00F562E5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Spolupráca s rodičmi a inými </w:t>
      </w:r>
      <w:r w:rsidR="00DB0689" w:rsidRPr="00F333AC">
        <w:rPr>
          <w:bCs/>
          <w:sz w:val="18"/>
          <w:szCs w:val="18"/>
        </w:rPr>
        <w:t>subjektmi</w:t>
      </w:r>
      <w:r w:rsidR="007E6411" w:rsidRPr="00F333AC">
        <w:rPr>
          <w:bCs/>
          <w:sz w:val="18"/>
          <w:szCs w:val="18"/>
        </w:rPr>
        <w:tab/>
      </w:r>
      <w:r w:rsidR="009A4FC6" w:rsidRPr="00F333AC">
        <w:rPr>
          <w:bCs/>
          <w:sz w:val="18"/>
          <w:szCs w:val="18"/>
        </w:rPr>
        <w:t>7</w:t>
      </w:r>
    </w:p>
    <w:p w:rsidR="00F562E5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Priestorové a materiálno–technické podmienky </w:t>
      </w:r>
      <w:r w:rsidR="00F562E5" w:rsidRPr="00F333AC">
        <w:rPr>
          <w:bCs/>
          <w:sz w:val="18"/>
          <w:szCs w:val="18"/>
        </w:rPr>
        <w:t xml:space="preserve"> školy</w:t>
      </w:r>
      <w:r w:rsidR="007E6411" w:rsidRPr="00F333AC">
        <w:rPr>
          <w:bCs/>
          <w:sz w:val="18"/>
          <w:szCs w:val="18"/>
        </w:rPr>
        <w:tab/>
      </w:r>
      <w:r w:rsidR="00F333AC">
        <w:rPr>
          <w:bCs/>
          <w:sz w:val="18"/>
          <w:szCs w:val="18"/>
        </w:rPr>
        <w:t>8</w:t>
      </w:r>
    </w:p>
    <w:p w:rsidR="00F562E5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Škola ako životný </w:t>
      </w:r>
      <w:r w:rsidR="00DB0689" w:rsidRPr="00F333AC">
        <w:rPr>
          <w:bCs/>
          <w:sz w:val="18"/>
          <w:szCs w:val="18"/>
        </w:rPr>
        <w:t xml:space="preserve"> priestor</w:t>
      </w:r>
      <w:r w:rsidR="007E6411" w:rsidRPr="00F333AC">
        <w:rPr>
          <w:bCs/>
          <w:sz w:val="18"/>
          <w:szCs w:val="18"/>
        </w:rPr>
        <w:tab/>
      </w:r>
      <w:r w:rsidR="009A4FC6" w:rsidRPr="00F333AC">
        <w:rPr>
          <w:bCs/>
          <w:sz w:val="18"/>
          <w:szCs w:val="18"/>
        </w:rPr>
        <w:t>8</w:t>
      </w:r>
    </w:p>
    <w:p w:rsidR="007E6411" w:rsidRPr="00F333AC" w:rsidRDefault="0093004C" w:rsidP="007E6411">
      <w:pPr>
        <w:numPr>
          <w:ilvl w:val="1"/>
          <w:numId w:val="3"/>
        </w:numPr>
        <w:tabs>
          <w:tab w:val="right" w:pos="9072"/>
          <w:tab w:val="right" w:pos="9214"/>
          <w:tab w:val="right" w:pos="9356"/>
        </w:tabs>
        <w:autoSpaceDE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</w:t>
      </w:r>
      <w:r w:rsidR="0033247D" w:rsidRPr="00F333AC">
        <w:rPr>
          <w:bCs/>
          <w:sz w:val="18"/>
          <w:szCs w:val="18"/>
        </w:rPr>
        <w:t xml:space="preserve">Podmienky na zaistenie bezpečnosti a ochrany zdravia pri výchove </w:t>
      </w:r>
    </w:p>
    <w:p w:rsidR="0033247D" w:rsidRPr="00F333AC" w:rsidRDefault="00593964" w:rsidP="007E6411">
      <w:pPr>
        <w:tabs>
          <w:tab w:val="right" w:leader="dot" w:pos="9214"/>
        </w:tabs>
        <w:autoSpaceDE w:val="0"/>
        <w:ind w:left="93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a</w:t>
      </w:r>
      <w:r w:rsidR="007E6411" w:rsidRPr="00F333AC">
        <w:rPr>
          <w:bCs/>
          <w:sz w:val="18"/>
          <w:szCs w:val="18"/>
        </w:rPr>
        <w:t> </w:t>
      </w:r>
      <w:r w:rsidR="0033247D" w:rsidRPr="00F333AC">
        <w:rPr>
          <w:bCs/>
          <w:sz w:val="18"/>
          <w:szCs w:val="18"/>
        </w:rPr>
        <w:t>vzdelávaní</w:t>
      </w:r>
      <w:r w:rsidR="007E6411" w:rsidRPr="00F333AC">
        <w:rPr>
          <w:bCs/>
          <w:sz w:val="18"/>
          <w:szCs w:val="18"/>
        </w:rPr>
        <w:tab/>
      </w:r>
      <w:r w:rsidR="00F333AC">
        <w:rPr>
          <w:bCs/>
          <w:sz w:val="18"/>
          <w:szCs w:val="18"/>
        </w:rPr>
        <w:t>9</w:t>
      </w:r>
    </w:p>
    <w:p w:rsidR="00F562E5" w:rsidRPr="00F333AC" w:rsidRDefault="00F562E5" w:rsidP="00DB0689">
      <w:pPr>
        <w:tabs>
          <w:tab w:val="right" w:pos="9356"/>
        </w:tabs>
        <w:autoSpaceDE w:val="0"/>
        <w:ind w:left="928"/>
        <w:rPr>
          <w:bCs/>
          <w:sz w:val="18"/>
          <w:szCs w:val="18"/>
        </w:rPr>
      </w:pPr>
    </w:p>
    <w:p w:rsidR="0033247D" w:rsidRPr="00F333AC" w:rsidRDefault="0033247D" w:rsidP="007E6411">
      <w:pPr>
        <w:numPr>
          <w:ilvl w:val="0"/>
          <w:numId w:val="3"/>
        </w:numPr>
        <w:tabs>
          <w:tab w:val="right" w:pos="9214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Charakte</w:t>
      </w:r>
      <w:r w:rsidR="00933931" w:rsidRPr="00F333AC">
        <w:rPr>
          <w:b/>
          <w:bCs/>
          <w:sz w:val="18"/>
          <w:szCs w:val="18"/>
        </w:rPr>
        <w:t>ristika školského vzde</w:t>
      </w:r>
      <w:r w:rsidR="007E6411" w:rsidRPr="00F333AC">
        <w:rPr>
          <w:b/>
          <w:bCs/>
          <w:sz w:val="18"/>
          <w:szCs w:val="18"/>
        </w:rPr>
        <w:t>lávacieho programu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sz w:val="18"/>
          <w:szCs w:val="18"/>
        </w:rPr>
      </w:pPr>
      <w:r w:rsidRPr="00F333AC">
        <w:rPr>
          <w:sz w:val="18"/>
          <w:szCs w:val="18"/>
        </w:rPr>
        <w:t>Pedagogický princíp školy (vlastné ciele výchovy a</w:t>
      </w:r>
      <w:r w:rsidR="007E6411" w:rsidRPr="00F333AC">
        <w:rPr>
          <w:sz w:val="18"/>
          <w:szCs w:val="18"/>
        </w:rPr>
        <w:t> vzdelávania</w:t>
      </w:r>
      <w:r w:rsidR="007E6411" w:rsidRPr="00F333AC">
        <w:rPr>
          <w:sz w:val="18"/>
          <w:szCs w:val="18"/>
        </w:rPr>
        <w:tab/>
      </w:r>
      <w:r w:rsidR="001C7C28" w:rsidRPr="00F333AC">
        <w:rPr>
          <w:sz w:val="18"/>
          <w:szCs w:val="18"/>
        </w:rPr>
        <w:t>9</w:t>
      </w:r>
    </w:p>
    <w:p w:rsidR="009111EE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Zameranie školy a stupeň </w:t>
      </w:r>
      <w:r w:rsidR="00E42BE6" w:rsidRPr="00F333AC">
        <w:rPr>
          <w:bCs/>
          <w:sz w:val="18"/>
          <w:szCs w:val="18"/>
        </w:rPr>
        <w:t xml:space="preserve"> vzdelania</w:t>
      </w:r>
      <w:r w:rsidR="007E6411" w:rsidRPr="00F333AC">
        <w:rPr>
          <w:bCs/>
          <w:sz w:val="18"/>
          <w:szCs w:val="18"/>
        </w:rPr>
        <w:tab/>
      </w:r>
      <w:r w:rsidR="001327F2">
        <w:rPr>
          <w:bCs/>
          <w:sz w:val="18"/>
          <w:szCs w:val="18"/>
        </w:rPr>
        <w:t>11</w:t>
      </w:r>
    </w:p>
    <w:p w:rsidR="009F4D09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sz w:val="18"/>
          <w:szCs w:val="18"/>
        </w:rPr>
        <w:t xml:space="preserve">Profil </w:t>
      </w:r>
      <w:r w:rsidR="00E42BE6" w:rsidRPr="00F333AC">
        <w:rPr>
          <w:sz w:val="18"/>
          <w:szCs w:val="18"/>
        </w:rPr>
        <w:t xml:space="preserve"> absolventa</w:t>
      </w:r>
      <w:r w:rsidR="007E6411" w:rsidRPr="00F333AC">
        <w:rPr>
          <w:sz w:val="18"/>
          <w:szCs w:val="18"/>
        </w:rPr>
        <w:tab/>
      </w:r>
      <w:r w:rsidR="00AD4159" w:rsidRPr="00F333AC">
        <w:rPr>
          <w:sz w:val="18"/>
          <w:szCs w:val="18"/>
        </w:rPr>
        <w:t>1</w:t>
      </w:r>
      <w:r w:rsidR="001327F2">
        <w:rPr>
          <w:sz w:val="18"/>
          <w:szCs w:val="18"/>
        </w:rPr>
        <w:t>2</w:t>
      </w:r>
    </w:p>
    <w:p w:rsidR="00E42BE6" w:rsidRPr="00F333AC" w:rsidRDefault="009F4D09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sz w:val="18"/>
          <w:szCs w:val="18"/>
        </w:rPr>
        <w:t>Kľúčové kompetencie</w:t>
      </w:r>
      <w:r w:rsidR="007E6411" w:rsidRPr="00F333AC">
        <w:rPr>
          <w:sz w:val="18"/>
          <w:szCs w:val="18"/>
        </w:rPr>
        <w:tab/>
      </w:r>
      <w:r w:rsidR="00AD4159" w:rsidRPr="00F333AC">
        <w:rPr>
          <w:sz w:val="18"/>
          <w:szCs w:val="18"/>
        </w:rPr>
        <w:t>1</w:t>
      </w:r>
      <w:r w:rsidR="001327F2">
        <w:rPr>
          <w:sz w:val="18"/>
          <w:szCs w:val="18"/>
        </w:rPr>
        <w:t>3</w:t>
      </w:r>
    </w:p>
    <w:p w:rsidR="00E42BE6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Spôsob, podmienky ukončovania výchovy </w:t>
      </w:r>
      <w:r w:rsidR="009111EE" w:rsidRPr="00F333AC">
        <w:rPr>
          <w:bCs/>
          <w:sz w:val="18"/>
          <w:szCs w:val="18"/>
        </w:rPr>
        <w:t xml:space="preserve"> a</w:t>
      </w:r>
      <w:r w:rsidR="007E6411" w:rsidRPr="00F333AC">
        <w:rPr>
          <w:bCs/>
          <w:sz w:val="18"/>
          <w:szCs w:val="18"/>
        </w:rPr>
        <w:t> vzdelávania</w:t>
      </w:r>
      <w:r w:rsidR="007E6411" w:rsidRPr="00F333AC">
        <w:rPr>
          <w:bCs/>
          <w:sz w:val="18"/>
          <w:szCs w:val="18"/>
        </w:rPr>
        <w:tab/>
      </w:r>
      <w:r w:rsidR="00AD4159" w:rsidRPr="00F333AC">
        <w:rPr>
          <w:bCs/>
          <w:sz w:val="18"/>
          <w:szCs w:val="18"/>
        </w:rPr>
        <w:t>1</w:t>
      </w:r>
      <w:r w:rsidR="001327F2">
        <w:rPr>
          <w:bCs/>
          <w:sz w:val="18"/>
          <w:szCs w:val="18"/>
        </w:rPr>
        <w:t>4</w:t>
      </w:r>
    </w:p>
    <w:p w:rsidR="00E42BE6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Pedagogické </w:t>
      </w:r>
      <w:r w:rsidR="00E42BE6" w:rsidRPr="00F333AC">
        <w:rPr>
          <w:bCs/>
          <w:sz w:val="18"/>
          <w:szCs w:val="18"/>
        </w:rPr>
        <w:t xml:space="preserve"> stratégie</w:t>
      </w:r>
      <w:r w:rsidR="007E6411" w:rsidRPr="00F333AC">
        <w:rPr>
          <w:bCs/>
          <w:sz w:val="18"/>
          <w:szCs w:val="18"/>
        </w:rPr>
        <w:tab/>
      </w:r>
      <w:r w:rsidR="00AD4159" w:rsidRPr="00F333AC">
        <w:rPr>
          <w:bCs/>
          <w:sz w:val="18"/>
          <w:szCs w:val="18"/>
        </w:rPr>
        <w:t>1</w:t>
      </w:r>
      <w:r w:rsidR="001327F2">
        <w:rPr>
          <w:bCs/>
          <w:sz w:val="18"/>
          <w:szCs w:val="18"/>
        </w:rPr>
        <w:t>4</w:t>
      </w:r>
    </w:p>
    <w:p w:rsidR="00E42BE6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Zabezpečenie výučby pre žiakov so špeciálnymi </w:t>
      </w:r>
      <w:r w:rsidR="009111EE" w:rsidRPr="00F333AC">
        <w:rPr>
          <w:bCs/>
          <w:sz w:val="18"/>
          <w:szCs w:val="18"/>
        </w:rPr>
        <w:t xml:space="preserve"> potrebami</w:t>
      </w:r>
      <w:r w:rsidR="007E6411" w:rsidRPr="00F333AC">
        <w:rPr>
          <w:bCs/>
          <w:sz w:val="18"/>
          <w:szCs w:val="18"/>
        </w:rPr>
        <w:tab/>
      </w:r>
      <w:r w:rsidR="00AD4159" w:rsidRPr="00F333AC">
        <w:rPr>
          <w:bCs/>
          <w:sz w:val="18"/>
          <w:szCs w:val="18"/>
        </w:rPr>
        <w:t>1</w:t>
      </w:r>
      <w:r w:rsidR="001327F2">
        <w:rPr>
          <w:bCs/>
          <w:sz w:val="18"/>
          <w:szCs w:val="18"/>
        </w:rPr>
        <w:t>5</w:t>
      </w:r>
    </w:p>
    <w:p w:rsidR="00933931" w:rsidRDefault="001327F2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>
        <w:rPr>
          <w:bCs/>
          <w:sz w:val="18"/>
          <w:szCs w:val="18"/>
        </w:rPr>
        <w:t>Začlenenie prierezových tém.....................................................................................................................................16</w:t>
      </w:r>
    </w:p>
    <w:p w:rsidR="001327F2" w:rsidRDefault="001327F2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Metódy vyučovania</w:t>
      </w:r>
      <w:r>
        <w:rPr>
          <w:bCs/>
          <w:sz w:val="18"/>
          <w:szCs w:val="18"/>
        </w:rPr>
        <w:t>....................................................................................................................................................18</w:t>
      </w:r>
    </w:p>
    <w:p w:rsidR="001327F2" w:rsidRPr="001327F2" w:rsidRDefault="001327F2" w:rsidP="001327F2">
      <w:pPr>
        <w:pStyle w:val="Odstavecseseznamem"/>
        <w:numPr>
          <w:ilvl w:val="1"/>
          <w:numId w:val="3"/>
        </w:numPr>
        <w:tabs>
          <w:tab w:val="right" w:leader="dot" w:pos="9214"/>
        </w:tabs>
        <w:autoSpaceDE w:val="0"/>
        <w:rPr>
          <w:rFonts w:ascii="Times New Roman" w:hAnsi="Times New Roman"/>
          <w:bCs/>
          <w:sz w:val="18"/>
          <w:szCs w:val="18"/>
        </w:rPr>
      </w:pPr>
      <w:r w:rsidRPr="001327F2">
        <w:rPr>
          <w:rFonts w:ascii="Times New Roman" w:hAnsi="Times New Roman"/>
          <w:bCs/>
          <w:sz w:val="18"/>
          <w:szCs w:val="18"/>
        </w:rPr>
        <w:t>Formy práce na vyučovaní............................................</w:t>
      </w:r>
      <w:r>
        <w:rPr>
          <w:rFonts w:ascii="Times New Roman" w:hAnsi="Times New Roman"/>
          <w:bCs/>
          <w:sz w:val="18"/>
          <w:szCs w:val="18"/>
        </w:rPr>
        <w:t>.........................................................................................19</w:t>
      </w:r>
    </w:p>
    <w:p w:rsidR="009111EE" w:rsidRPr="00F333AC" w:rsidRDefault="009111EE" w:rsidP="00DB0689">
      <w:pPr>
        <w:tabs>
          <w:tab w:val="right" w:pos="9356"/>
        </w:tabs>
        <w:autoSpaceDE w:val="0"/>
        <w:ind w:left="1080"/>
        <w:rPr>
          <w:bCs/>
          <w:sz w:val="18"/>
          <w:szCs w:val="18"/>
        </w:rPr>
      </w:pPr>
    </w:p>
    <w:p w:rsidR="0033247D" w:rsidRPr="00F333AC" w:rsidRDefault="0033247D" w:rsidP="00DB0689">
      <w:pPr>
        <w:numPr>
          <w:ilvl w:val="0"/>
          <w:numId w:val="3"/>
        </w:numPr>
        <w:tabs>
          <w:tab w:val="right" w:pos="9356"/>
        </w:tabs>
        <w:autoSpaceDE w:val="0"/>
        <w:rPr>
          <w:b/>
          <w:sz w:val="18"/>
          <w:szCs w:val="18"/>
        </w:rPr>
      </w:pPr>
      <w:r w:rsidRPr="00F333AC">
        <w:rPr>
          <w:b/>
          <w:sz w:val="18"/>
          <w:szCs w:val="18"/>
        </w:rPr>
        <w:t>Vnútorný systém kontroly</w:t>
      </w:r>
      <w:r w:rsidR="007E6411" w:rsidRPr="00F333AC">
        <w:rPr>
          <w:b/>
          <w:sz w:val="18"/>
          <w:szCs w:val="18"/>
        </w:rPr>
        <w:t xml:space="preserve"> a hodnotenia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Hodnotenie vzdeláv</w:t>
      </w:r>
      <w:r w:rsidR="00933931" w:rsidRPr="00F333AC">
        <w:rPr>
          <w:bCs/>
          <w:sz w:val="18"/>
          <w:szCs w:val="18"/>
        </w:rPr>
        <w:t>ací</w:t>
      </w:r>
      <w:r w:rsidR="007E6411" w:rsidRPr="00F333AC">
        <w:rPr>
          <w:bCs/>
          <w:sz w:val="18"/>
          <w:szCs w:val="18"/>
        </w:rPr>
        <w:t>ch výsledkov práce žiakov</w:t>
      </w:r>
      <w:r w:rsidR="007E6411" w:rsidRPr="00F333AC">
        <w:rPr>
          <w:bCs/>
          <w:sz w:val="18"/>
          <w:szCs w:val="18"/>
        </w:rPr>
        <w:tab/>
      </w:r>
      <w:r w:rsidR="001327F2">
        <w:rPr>
          <w:bCs/>
          <w:sz w:val="18"/>
          <w:szCs w:val="18"/>
        </w:rPr>
        <w:t>20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Vnútorný systém kontroly a hodnotenia</w:t>
      </w:r>
      <w:r w:rsidR="007E6411" w:rsidRPr="00F333AC">
        <w:rPr>
          <w:bCs/>
          <w:sz w:val="18"/>
          <w:szCs w:val="18"/>
        </w:rPr>
        <w:t xml:space="preserve"> zamestnancov</w:t>
      </w:r>
      <w:r w:rsidR="007E6411" w:rsidRPr="00F333AC">
        <w:rPr>
          <w:bCs/>
          <w:sz w:val="18"/>
          <w:szCs w:val="18"/>
        </w:rPr>
        <w:tab/>
      </w:r>
      <w:r w:rsidR="008E67A4">
        <w:rPr>
          <w:bCs/>
          <w:sz w:val="18"/>
          <w:szCs w:val="18"/>
        </w:rPr>
        <w:t>21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sz w:val="18"/>
          <w:szCs w:val="18"/>
        </w:rPr>
        <w:t>Požiadavky na konti</w:t>
      </w:r>
      <w:r w:rsidR="00933931" w:rsidRPr="00F333AC">
        <w:rPr>
          <w:sz w:val="18"/>
          <w:szCs w:val="18"/>
        </w:rPr>
        <w:t xml:space="preserve">nuálne vzdelávanie pedag. </w:t>
      </w:r>
      <w:r w:rsidRPr="00F333AC">
        <w:rPr>
          <w:sz w:val="18"/>
          <w:szCs w:val="18"/>
        </w:rPr>
        <w:t xml:space="preserve"> zames</w:t>
      </w:r>
      <w:r w:rsidR="00933931" w:rsidRPr="00F333AC">
        <w:rPr>
          <w:sz w:val="18"/>
          <w:szCs w:val="18"/>
        </w:rPr>
        <w:t>tnancov</w:t>
      </w:r>
      <w:r w:rsidR="007E6411" w:rsidRPr="00F333AC">
        <w:rPr>
          <w:sz w:val="18"/>
          <w:szCs w:val="18"/>
        </w:rPr>
        <w:tab/>
      </w:r>
      <w:r w:rsidR="008E67A4">
        <w:rPr>
          <w:sz w:val="18"/>
          <w:szCs w:val="18"/>
        </w:rPr>
        <w:t>22</w:t>
      </w:r>
    </w:p>
    <w:p w:rsidR="0033247D" w:rsidRPr="00F333AC" w:rsidRDefault="0033247D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>Hodnot</w:t>
      </w:r>
      <w:r w:rsidR="00467110" w:rsidRPr="00F333AC">
        <w:rPr>
          <w:bCs/>
          <w:sz w:val="18"/>
          <w:szCs w:val="18"/>
        </w:rPr>
        <w:t>enie školy</w:t>
      </w:r>
      <w:r w:rsidR="007E6411" w:rsidRPr="00F333AC">
        <w:rPr>
          <w:bCs/>
          <w:sz w:val="18"/>
          <w:szCs w:val="18"/>
        </w:rPr>
        <w:t xml:space="preserve">, </w:t>
      </w:r>
      <w:r w:rsidR="001327F2">
        <w:rPr>
          <w:bCs/>
          <w:sz w:val="18"/>
          <w:szCs w:val="18"/>
        </w:rPr>
        <w:t>SWOT analýza</w:t>
      </w:r>
      <w:r w:rsidR="007E6411" w:rsidRPr="00F333AC">
        <w:rPr>
          <w:bCs/>
          <w:sz w:val="18"/>
          <w:szCs w:val="18"/>
        </w:rPr>
        <w:tab/>
      </w:r>
      <w:r w:rsidR="008E67A4">
        <w:rPr>
          <w:bCs/>
          <w:sz w:val="18"/>
          <w:szCs w:val="18"/>
        </w:rPr>
        <w:t>22</w:t>
      </w:r>
    </w:p>
    <w:p w:rsidR="0079729A" w:rsidRPr="00F333AC" w:rsidRDefault="001327F2" w:rsidP="007E6411">
      <w:pPr>
        <w:numPr>
          <w:ilvl w:val="1"/>
          <w:numId w:val="3"/>
        </w:numPr>
        <w:tabs>
          <w:tab w:val="right" w:leader="dot" w:pos="9214"/>
        </w:tabs>
        <w:autoSpaceDE w:val="0"/>
        <w:ind w:left="924" w:hanging="357"/>
        <w:rPr>
          <w:bCs/>
          <w:sz w:val="18"/>
          <w:szCs w:val="18"/>
        </w:rPr>
      </w:pPr>
      <w:r>
        <w:rPr>
          <w:bCs/>
          <w:sz w:val="18"/>
          <w:szCs w:val="18"/>
        </w:rPr>
        <w:t>Organizácia vyučovania</w:t>
      </w:r>
      <w:r w:rsidR="007E6411" w:rsidRPr="00F333AC">
        <w:rPr>
          <w:bCs/>
          <w:sz w:val="18"/>
          <w:szCs w:val="18"/>
        </w:rPr>
        <w:tab/>
      </w:r>
      <w:r w:rsidR="008E67A4">
        <w:rPr>
          <w:bCs/>
          <w:sz w:val="18"/>
          <w:szCs w:val="18"/>
        </w:rPr>
        <w:t>24</w:t>
      </w:r>
    </w:p>
    <w:p w:rsidR="00933931" w:rsidRPr="00F333AC" w:rsidRDefault="00933931" w:rsidP="00DB0689">
      <w:pPr>
        <w:tabs>
          <w:tab w:val="right" w:pos="9356"/>
        </w:tabs>
        <w:autoSpaceDE w:val="0"/>
        <w:ind w:left="928"/>
        <w:rPr>
          <w:bCs/>
          <w:sz w:val="18"/>
          <w:szCs w:val="18"/>
        </w:rPr>
      </w:pPr>
    </w:p>
    <w:p w:rsidR="0033247D" w:rsidRPr="00F333AC" w:rsidRDefault="007E6411" w:rsidP="00DB0689">
      <w:pPr>
        <w:numPr>
          <w:ilvl w:val="0"/>
          <w:numId w:val="3"/>
        </w:numPr>
        <w:tabs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Školský učebný plán</w:t>
      </w:r>
    </w:p>
    <w:p w:rsidR="00A32AB4" w:rsidRPr="00F333AC" w:rsidRDefault="001327F2" w:rsidP="001327F2">
      <w:pPr>
        <w:tabs>
          <w:tab w:val="right" w:leader="dot" w:pos="9214"/>
        </w:tabs>
        <w:autoSpaceDE w:val="0"/>
        <w:ind w:left="36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4.</w:t>
      </w:r>
      <w:r w:rsidR="00A32AB4" w:rsidRPr="00F333AC">
        <w:rPr>
          <w:bCs/>
          <w:sz w:val="18"/>
          <w:szCs w:val="18"/>
        </w:rPr>
        <w:t>1.     Školský učebný plán</w:t>
      </w:r>
      <w:r w:rsidR="005A6465" w:rsidRPr="00F333AC">
        <w:rPr>
          <w:bCs/>
          <w:sz w:val="18"/>
          <w:szCs w:val="18"/>
        </w:rPr>
        <w:t xml:space="preserve"> ISCED 1</w:t>
      </w:r>
      <w:r>
        <w:rPr>
          <w:bCs/>
          <w:sz w:val="18"/>
          <w:szCs w:val="18"/>
        </w:rPr>
        <w:t xml:space="preserve"> a ISCED 2</w:t>
      </w:r>
      <w:r w:rsidR="0075042F" w:rsidRPr="00F333AC">
        <w:rPr>
          <w:bCs/>
          <w:sz w:val="18"/>
          <w:szCs w:val="18"/>
        </w:rPr>
        <w:tab/>
      </w:r>
      <w:r w:rsidR="008E67A4">
        <w:rPr>
          <w:bCs/>
          <w:sz w:val="18"/>
          <w:szCs w:val="18"/>
        </w:rPr>
        <w:t>26</w:t>
      </w:r>
    </w:p>
    <w:p w:rsidR="00DB0689" w:rsidRPr="00F333AC" w:rsidRDefault="005A6465" w:rsidP="0075042F">
      <w:pPr>
        <w:tabs>
          <w:tab w:val="left" w:pos="1215"/>
          <w:tab w:val="right" w:leader="dot" w:pos="9356"/>
        </w:tabs>
        <w:autoSpaceDE w:val="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        </w:t>
      </w:r>
      <w:r w:rsidR="001327F2">
        <w:rPr>
          <w:bCs/>
          <w:sz w:val="18"/>
          <w:szCs w:val="18"/>
        </w:rPr>
        <w:t xml:space="preserve">     4.</w:t>
      </w:r>
      <w:r w:rsidR="00A32AB4" w:rsidRPr="00F333AC">
        <w:rPr>
          <w:bCs/>
          <w:sz w:val="18"/>
          <w:szCs w:val="18"/>
        </w:rPr>
        <w:t>2.     Poznámky  k učebnému pl</w:t>
      </w:r>
      <w:r w:rsidR="0079729A" w:rsidRPr="00F333AC">
        <w:rPr>
          <w:bCs/>
          <w:sz w:val="18"/>
          <w:szCs w:val="18"/>
        </w:rPr>
        <w:t>ánu</w:t>
      </w:r>
      <w:r w:rsidR="00AD4159" w:rsidRPr="00F333AC">
        <w:rPr>
          <w:bCs/>
          <w:sz w:val="18"/>
          <w:szCs w:val="18"/>
        </w:rPr>
        <w:t xml:space="preserve"> ....................................................................</w:t>
      </w:r>
      <w:r w:rsidR="001327F2">
        <w:rPr>
          <w:bCs/>
          <w:sz w:val="18"/>
          <w:szCs w:val="18"/>
        </w:rPr>
        <w:t>..........................................................</w:t>
      </w:r>
      <w:r w:rsidR="008E67A4">
        <w:rPr>
          <w:bCs/>
          <w:sz w:val="18"/>
          <w:szCs w:val="18"/>
        </w:rPr>
        <w:t>.27</w:t>
      </w:r>
    </w:p>
    <w:p w:rsidR="005A6465" w:rsidRPr="008E67A4" w:rsidRDefault="00DB0689" w:rsidP="001327F2">
      <w:pPr>
        <w:tabs>
          <w:tab w:val="left" w:pos="1215"/>
          <w:tab w:val="right" w:leader="dot" w:pos="9356"/>
        </w:tabs>
        <w:autoSpaceDE w:val="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        </w:t>
      </w:r>
      <w:r w:rsidR="005A6465" w:rsidRPr="00F333AC">
        <w:rPr>
          <w:bCs/>
          <w:color w:val="FF0000"/>
          <w:sz w:val="18"/>
          <w:szCs w:val="18"/>
        </w:rPr>
        <w:t xml:space="preserve">     </w:t>
      </w:r>
      <w:r w:rsidR="001327F2" w:rsidRPr="008E67A4">
        <w:rPr>
          <w:bCs/>
          <w:sz w:val="18"/>
          <w:szCs w:val="18"/>
        </w:rPr>
        <w:t>4.3.</w:t>
      </w:r>
      <w:r w:rsidR="005A6465" w:rsidRPr="008E67A4">
        <w:rPr>
          <w:bCs/>
          <w:sz w:val="18"/>
          <w:szCs w:val="18"/>
        </w:rPr>
        <w:t xml:space="preserve">     Skratky</w:t>
      </w:r>
      <w:r w:rsidR="008D243D" w:rsidRPr="008E67A4">
        <w:rPr>
          <w:bCs/>
          <w:sz w:val="18"/>
          <w:szCs w:val="18"/>
        </w:rPr>
        <w:t xml:space="preserve"> k</w:t>
      </w:r>
      <w:r w:rsidR="001327F2" w:rsidRPr="008E67A4">
        <w:rPr>
          <w:bCs/>
          <w:sz w:val="18"/>
          <w:szCs w:val="18"/>
        </w:rPr>
        <w:t> </w:t>
      </w:r>
      <w:r w:rsidR="008D243D" w:rsidRPr="008E67A4">
        <w:rPr>
          <w:bCs/>
          <w:sz w:val="18"/>
          <w:szCs w:val="18"/>
        </w:rPr>
        <w:t>učebn</w:t>
      </w:r>
      <w:r w:rsidR="001327F2" w:rsidRPr="008E67A4">
        <w:rPr>
          <w:bCs/>
          <w:sz w:val="18"/>
          <w:szCs w:val="18"/>
        </w:rPr>
        <w:t>ému plánu</w:t>
      </w:r>
      <w:r w:rsidR="005A6465" w:rsidRPr="008E67A4">
        <w:rPr>
          <w:bCs/>
          <w:sz w:val="18"/>
          <w:szCs w:val="18"/>
        </w:rPr>
        <w:t>.........................................................................</w:t>
      </w:r>
      <w:r w:rsidR="001327F2" w:rsidRPr="008E67A4">
        <w:rPr>
          <w:bCs/>
          <w:sz w:val="18"/>
          <w:szCs w:val="18"/>
        </w:rPr>
        <w:t>............................................................</w:t>
      </w:r>
      <w:r w:rsidR="008E67A4" w:rsidRPr="008E67A4">
        <w:rPr>
          <w:bCs/>
          <w:sz w:val="18"/>
          <w:szCs w:val="18"/>
        </w:rPr>
        <w:t>29</w:t>
      </w:r>
    </w:p>
    <w:p w:rsidR="005A6465" w:rsidRPr="00F333AC" w:rsidRDefault="005A6465" w:rsidP="005A6465">
      <w:pPr>
        <w:tabs>
          <w:tab w:val="left" w:pos="1215"/>
          <w:tab w:val="right" w:leader="dot" w:pos="9356"/>
        </w:tabs>
        <w:autoSpaceDE w:val="0"/>
        <w:rPr>
          <w:bCs/>
          <w:sz w:val="18"/>
          <w:szCs w:val="18"/>
        </w:rPr>
      </w:pPr>
      <w:r w:rsidRPr="00F333AC">
        <w:rPr>
          <w:bCs/>
          <w:sz w:val="18"/>
          <w:szCs w:val="18"/>
        </w:rPr>
        <w:t xml:space="preserve">             </w:t>
      </w:r>
    </w:p>
    <w:p w:rsidR="0033247D" w:rsidRPr="00F333AC" w:rsidRDefault="007E6411" w:rsidP="00DB0689">
      <w:pPr>
        <w:numPr>
          <w:ilvl w:val="0"/>
          <w:numId w:val="3"/>
        </w:numPr>
        <w:tabs>
          <w:tab w:val="right" w:pos="9356"/>
        </w:tabs>
        <w:autoSpaceDE w:val="0"/>
        <w:rPr>
          <w:b/>
          <w:bCs/>
          <w:sz w:val="18"/>
          <w:szCs w:val="18"/>
        </w:rPr>
      </w:pPr>
      <w:r w:rsidRPr="00F333AC">
        <w:rPr>
          <w:b/>
          <w:bCs/>
          <w:sz w:val="18"/>
          <w:szCs w:val="18"/>
        </w:rPr>
        <w:t>Učebné osnovy</w:t>
      </w:r>
    </w:p>
    <w:p w:rsidR="0033247D" w:rsidRPr="001327F2" w:rsidRDefault="007E6411" w:rsidP="001327F2">
      <w:pPr>
        <w:pStyle w:val="Odstavecseseznamem"/>
        <w:numPr>
          <w:ilvl w:val="1"/>
          <w:numId w:val="3"/>
        </w:numPr>
        <w:tabs>
          <w:tab w:val="right" w:leader="dot" w:pos="9214"/>
        </w:tabs>
        <w:autoSpaceDE w:val="0"/>
        <w:spacing w:after="0"/>
        <w:rPr>
          <w:rFonts w:ascii="Times New Roman" w:hAnsi="Times New Roman"/>
          <w:bCs/>
          <w:sz w:val="18"/>
          <w:szCs w:val="18"/>
        </w:rPr>
      </w:pPr>
      <w:r w:rsidRPr="001327F2">
        <w:rPr>
          <w:rFonts w:ascii="Times New Roman" w:hAnsi="Times New Roman"/>
          <w:bCs/>
          <w:sz w:val="18"/>
          <w:szCs w:val="18"/>
        </w:rPr>
        <w:t xml:space="preserve">ISCED </w:t>
      </w:r>
      <w:r w:rsidR="008D243D" w:rsidRPr="001327F2">
        <w:rPr>
          <w:rFonts w:ascii="Times New Roman" w:hAnsi="Times New Roman"/>
          <w:bCs/>
          <w:sz w:val="18"/>
          <w:szCs w:val="18"/>
        </w:rPr>
        <w:t>1</w:t>
      </w:r>
      <w:r w:rsidR="0075042F" w:rsidRPr="001327F2">
        <w:rPr>
          <w:rFonts w:ascii="Times New Roman" w:hAnsi="Times New Roman"/>
          <w:bCs/>
          <w:sz w:val="18"/>
          <w:szCs w:val="18"/>
        </w:rPr>
        <w:tab/>
      </w:r>
      <w:r w:rsidR="008E67A4">
        <w:rPr>
          <w:rFonts w:ascii="Times New Roman" w:hAnsi="Times New Roman"/>
          <w:bCs/>
          <w:sz w:val="18"/>
          <w:szCs w:val="18"/>
        </w:rPr>
        <w:t>30</w:t>
      </w:r>
    </w:p>
    <w:p w:rsidR="0033247D" w:rsidRPr="001327F2" w:rsidRDefault="007E6411" w:rsidP="001327F2">
      <w:pPr>
        <w:pStyle w:val="Odstavecseseznamem"/>
        <w:numPr>
          <w:ilvl w:val="1"/>
          <w:numId w:val="3"/>
        </w:numPr>
        <w:tabs>
          <w:tab w:val="right" w:leader="dot" w:pos="9214"/>
        </w:tabs>
        <w:autoSpaceDE w:val="0"/>
        <w:spacing w:after="0"/>
        <w:rPr>
          <w:bCs/>
          <w:sz w:val="18"/>
          <w:szCs w:val="18"/>
        </w:rPr>
      </w:pPr>
      <w:r w:rsidRPr="001327F2">
        <w:rPr>
          <w:rFonts w:ascii="Times New Roman" w:hAnsi="Times New Roman"/>
          <w:bCs/>
          <w:sz w:val="18"/>
          <w:szCs w:val="18"/>
        </w:rPr>
        <w:t xml:space="preserve">ISCED </w:t>
      </w:r>
      <w:r w:rsidR="008D243D" w:rsidRPr="001327F2">
        <w:rPr>
          <w:rFonts w:ascii="Times New Roman" w:hAnsi="Times New Roman"/>
          <w:bCs/>
          <w:sz w:val="18"/>
          <w:szCs w:val="18"/>
        </w:rPr>
        <w:t>2</w:t>
      </w:r>
      <w:r w:rsidR="0075042F" w:rsidRPr="001327F2">
        <w:rPr>
          <w:bCs/>
          <w:sz w:val="18"/>
          <w:szCs w:val="18"/>
        </w:rPr>
        <w:tab/>
      </w:r>
      <w:r w:rsidR="008E67A4">
        <w:rPr>
          <w:bCs/>
          <w:sz w:val="18"/>
          <w:szCs w:val="18"/>
        </w:rPr>
        <w:t>30</w:t>
      </w:r>
    </w:p>
    <w:p w:rsidR="0033247D" w:rsidRPr="00F333AC" w:rsidRDefault="0033247D" w:rsidP="00DB0689">
      <w:pPr>
        <w:tabs>
          <w:tab w:val="right" w:pos="9356"/>
        </w:tabs>
        <w:autoSpaceDE w:val="0"/>
        <w:ind w:left="360"/>
        <w:rPr>
          <w:bCs/>
        </w:rPr>
      </w:pPr>
    </w:p>
    <w:p w:rsidR="0033247D" w:rsidRPr="00F333AC" w:rsidRDefault="0033247D" w:rsidP="00DB0689">
      <w:pPr>
        <w:tabs>
          <w:tab w:val="right" w:pos="9356"/>
        </w:tabs>
        <w:autoSpaceDE w:val="0"/>
        <w:rPr>
          <w:b/>
          <w:bCs/>
        </w:rPr>
      </w:pPr>
    </w:p>
    <w:p w:rsidR="00F562E5" w:rsidRPr="00F333AC" w:rsidRDefault="00F562E5" w:rsidP="00F562E5">
      <w:pPr>
        <w:autoSpaceDE w:val="0"/>
        <w:rPr>
          <w:b/>
          <w:bCs/>
          <w:u w:val="single"/>
        </w:rPr>
      </w:pPr>
    </w:p>
    <w:p w:rsidR="004E364E" w:rsidRPr="00F333AC" w:rsidRDefault="004E364E" w:rsidP="00F562E5">
      <w:pPr>
        <w:autoSpaceDE w:val="0"/>
        <w:rPr>
          <w:b/>
          <w:bCs/>
          <w:u w:val="single"/>
        </w:rPr>
      </w:pPr>
    </w:p>
    <w:p w:rsidR="004E364E" w:rsidRPr="00F333AC" w:rsidRDefault="004E364E" w:rsidP="00F562E5">
      <w:pPr>
        <w:autoSpaceDE w:val="0"/>
        <w:rPr>
          <w:b/>
          <w:bCs/>
          <w:u w:val="single"/>
        </w:rPr>
      </w:pPr>
    </w:p>
    <w:p w:rsidR="00F562E5" w:rsidRPr="00F333AC" w:rsidRDefault="00402355" w:rsidP="00FF3630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562E5" w:rsidRPr="00F333AC">
        <w:rPr>
          <w:b/>
          <w:bCs/>
          <w:u w:val="single"/>
        </w:rPr>
        <w:t>. Všeobecná charakteristika školy</w:t>
      </w:r>
    </w:p>
    <w:p w:rsidR="00F562E5" w:rsidRPr="00F333AC" w:rsidRDefault="00F562E5" w:rsidP="00F562E5">
      <w:pPr>
        <w:autoSpaceDE w:val="0"/>
        <w:rPr>
          <w:b/>
          <w:bCs/>
        </w:rPr>
      </w:pPr>
    </w:p>
    <w:p w:rsidR="00F562E5" w:rsidRPr="00F333AC" w:rsidRDefault="00F562E5" w:rsidP="00F562E5">
      <w:pPr>
        <w:autoSpaceDE w:val="0"/>
      </w:pPr>
    </w:p>
    <w:p w:rsidR="00F562E5" w:rsidRPr="00F333AC" w:rsidRDefault="00402355" w:rsidP="00F562E5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F562E5" w:rsidRPr="00F333AC">
        <w:rPr>
          <w:b/>
          <w:bCs/>
          <w:u w:val="single"/>
        </w:rPr>
        <w:t>1. Veľkosť  a charakteristika školy</w:t>
      </w:r>
    </w:p>
    <w:p w:rsidR="00F562E5" w:rsidRPr="00F333AC" w:rsidRDefault="00F562E5" w:rsidP="00F562E5">
      <w:pPr>
        <w:autoSpaceDE w:val="0"/>
        <w:rPr>
          <w:b/>
          <w:bCs/>
          <w:u w:val="single"/>
        </w:rPr>
      </w:pPr>
    </w:p>
    <w:p w:rsidR="00F562E5" w:rsidRPr="00F333AC" w:rsidRDefault="00F562E5" w:rsidP="00933931">
      <w:pPr>
        <w:autoSpaceDE w:val="0"/>
        <w:rPr>
          <w:b/>
          <w:bCs/>
        </w:rPr>
      </w:pPr>
      <w:r w:rsidRPr="00F333AC">
        <w:t>Základná škola s materskou školou je</w:t>
      </w:r>
      <w:r w:rsidR="00933931" w:rsidRPr="00F333AC">
        <w:t xml:space="preserve"> od 1.7.2002 právnym subjektom, </w:t>
      </w:r>
      <w:r w:rsidRPr="00F333AC">
        <w:t>zriaďovateľom je</w:t>
      </w:r>
      <w:r w:rsidR="00156571" w:rsidRPr="00F333AC">
        <w:t xml:space="preserve"> o</w:t>
      </w:r>
      <w:r w:rsidRPr="00F333AC">
        <w:t xml:space="preserve">bec Chorvátsky Grob. </w:t>
      </w:r>
      <w:r w:rsidR="00156571" w:rsidRPr="00F333AC">
        <w:t>Jej súčasťou sú :</w:t>
      </w:r>
      <w:r w:rsidRPr="00F333AC">
        <w:t xml:space="preserve"> ZŠ, MŠ, ŠKD   a  ŠJ.</w:t>
      </w:r>
    </w:p>
    <w:p w:rsidR="00F562E5" w:rsidRPr="00F333AC" w:rsidRDefault="00F562E5" w:rsidP="00362724">
      <w:pPr>
        <w:ind w:firstLine="709"/>
        <w:jc w:val="both"/>
      </w:pPr>
      <w:r w:rsidRPr="00F333AC">
        <w:rPr>
          <w:b/>
        </w:rPr>
        <w:t>Základná škola</w:t>
      </w:r>
      <w:r w:rsidRPr="00F333AC">
        <w:t xml:space="preserve"> sa nachá</w:t>
      </w:r>
      <w:r w:rsidR="00DD37B5" w:rsidRPr="00F333AC">
        <w:t xml:space="preserve">dza </w:t>
      </w:r>
      <w:r w:rsidR="00156571" w:rsidRPr="00F333AC">
        <w:t>v budove na Školskej 4, kde sídli aj riaditeľstvo školy</w:t>
      </w:r>
      <w:r w:rsidR="00DD37B5" w:rsidRPr="00F333AC">
        <w:t xml:space="preserve">. </w:t>
      </w:r>
      <w:r w:rsidR="00156571" w:rsidRPr="00F333AC">
        <w:t xml:space="preserve">Na dvoch poschodiach je spolu 10 učební, z ktorých jedna je učebňa informatiky, vybavená počítačmi a interaktívnou tabuľou a 9 učební sú kmeňové učebne pre 9 tried štyroch ročníkov prvého stupňa a piateho ročníka ( druhý stupeň). Ostatné ročníky druhého stupňa budú pribúdať v nasledujúcich školských rokoch. Päť tried zároveň slúži pre päť oddelení </w:t>
      </w:r>
      <w:r w:rsidR="00156571" w:rsidRPr="00F333AC">
        <w:rPr>
          <w:b/>
        </w:rPr>
        <w:t>ŠKD</w:t>
      </w:r>
      <w:r w:rsidR="00156571" w:rsidRPr="00F333AC">
        <w:t xml:space="preserve">. </w:t>
      </w:r>
      <w:r w:rsidR="00706C70" w:rsidRPr="00F333AC">
        <w:t xml:space="preserve">Nemáme žiaden priestor na samostatnú herňu ŠKD. </w:t>
      </w:r>
      <w:r w:rsidR="008E5026" w:rsidRPr="00F333AC">
        <w:t>Na</w:t>
      </w:r>
      <w:r w:rsidRPr="00F333AC">
        <w:t xml:space="preserve"> medziposchodí je </w:t>
      </w:r>
      <w:r w:rsidR="00156571" w:rsidRPr="00F333AC">
        <w:t xml:space="preserve">trieda na delené vyučovanie ( ANJ) </w:t>
      </w:r>
      <w:r w:rsidR="008E5026" w:rsidRPr="00F333AC">
        <w:t>, zborovňa a kancelárie</w:t>
      </w:r>
      <w:r w:rsidRPr="00F333AC">
        <w:t xml:space="preserve">. </w:t>
      </w:r>
      <w:r w:rsidR="004818A1" w:rsidRPr="00F333AC">
        <w:t xml:space="preserve">V škole sa nachádza aj </w:t>
      </w:r>
      <w:r w:rsidR="00156571" w:rsidRPr="00F333AC">
        <w:t>priestor na cvičenie</w:t>
      </w:r>
      <w:r w:rsidR="004818A1" w:rsidRPr="00F333AC">
        <w:t>, ktor</w:t>
      </w:r>
      <w:r w:rsidR="002C0095" w:rsidRPr="00F333AC">
        <w:t>ý</w:t>
      </w:r>
      <w:r w:rsidR="004818A1" w:rsidRPr="00F333AC">
        <w:t xml:space="preserve"> však nespĺňa </w:t>
      </w:r>
      <w:r w:rsidR="002C0095" w:rsidRPr="00F333AC">
        <w:t>parametre telocvične.</w:t>
      </w:r>
      <w:r w:rsidR="005A6465" w:rsidRPr="00F333AC">
        <w:t xml:space="preserve"> Na každom z dvoch poschodí sú sociálne zariadenia pre chlapcov a pre dievčatá, ako aj pre zamestnancov. Škole chýbajú odborné učebne, najmä so zreteľom na nastupujúci druhý stupeň.</w:t>
      </w:r>
      <w:r w:rsidR="00706C70" w:rsidRPr="00F333AC">
        <w:t xml:space="preserve"> Kabinetné zbierky sú umiestnené v priestoroch pre zamestnancov.</w:t>
      </w:r>
    </w:p>
    <w:p w:rsidR="008D243D" w:rsidRPr="00F333AC" w:rsidRDefault="00F562E5" w:rsidP="00362724">
      <w:pPr>
        <w:ind w:firstLine="709"/>
      </w:pPr>
      <w:r w:rsidRPr="00F333AC">
        <w:rPr>
          <w:b/>
        </w:rPr>
        <w:t>Materská škola</w:t>
      </w:r>
      <w:r w:rsidRPr="00F333AC">
        <w:t xml:space="preserve"> </w:t>
      </w:r>
      <w:r w:rsidR="009F6BF7" w:rsidRPr="00F333AC">
        <w:t>v školskom roku 201</w:t>
      </w:r>
      <w:r w:rsidR="002C0095" w:rsidRPr="00F333AC">
        <w:t>5</w:t>
      </w:r>
      <w:r w:rsidR="009F6BF7" w:rsidRPr="00F333AC">
        <w:t>/201</w:t>
      </w:r>
      <w:r w:rsidR="002C0095" w:rsidRPr="00F333AC">
        <w:t>6</w:t>
      </w:r>
      <w:r w:rsidR="009F6BF7" w:rsidRPr="00F333AC">
        <w:t xml:space="preserve"> </w:t>
      </w:r>
      <w:r w:rsidRPr="00F333AC">
        <w:t xml:space="preserve">je </w:t>
      </w:r>
      <w:r w:rsidR="00282F52" w:rsidRPr="00F333AC">
        <w:t>11</w:t>
      </w:r>
      <w:r w:rsidR="004D42D0" w:rsidRPr="00F333AC">
        <w:t xml:space="preserve">-triedna. </w:t>
      </w:r>
      <w:r w:rsidR="002C0095" w:rsidRPr="00F333AC">
        <w:t>6</w:t>
      </w:r>
      <w:r w:rsidRPr="00F333AC">
        <w:t xml:space="preserve"> tried sa nachádza</w:t>
      </w:r>
      <w:r w:rsidR="002C0095" w:rsidRPr="00F333AC">
        <w:t xml:space="preserve"> </w:t>
      </w:r>
      <w:r w:rsidR="009F6BF7" w:rsidRPr="00F333AC">
        <w:t>v</w:t>
      </w:r>
      <w:r w:rsidR="002C0095" w:rsidRPr="00F333AC">
        <w:t xml:space="preserve"> </w:t>
      </w:r>
      <w:r w:rsidR="00282F52" w:rsidRPr="00F333AC">
        <w:t>elokovanom praco</w:t>
      </w:r>
      <w:r w:rsidR="003D3940" w:rsidRPr="00F333AC">
        <w:t>visku v OC Monar na Rubínovej 1</w:t>
      </w:r>
      <w:r w:rsidR="00706C70" w:rsidRPr="00F333AC">
        <w:t>.</w:t>
      </w:r>
      <w:r w:rsidR="008D243D" w:rsidRPr="00F333AC">
        <w:t xml:space="preserve"> Triedy sú s integrovanými spálňami. Sú tu 2 výdajné jedálne, sociálne zariadenia pre deti a personál, miestnosť pre upratovačku, chodba. K dispozícii je ihrisko v bezprostrednej blízkosti a jedno v pešej dostupnosti.</w:t>
      </w:r>
      <w:r w:rsidR="00CC0A8A" w:rsidRPr="00F333AC">
        <w:t xml:space="preserve"> </w:t>
      </w:r>
      <w:r w:rsidR="002C0095" w:rsidRPr="00F333AC">
        <w:t>5</w:t>
      </w:r>
      <w:r w:rsidR="004D42D0" w:rsidRPr="00F333AC">
        <w:t xml:space="preserve"> tried MŠ </w:t>
      </w:r>
      <w:r w:rsidR="002C0095" w:rsidRPr="00F333AC">
        <w:t>je</w:t>
      </w:r>
      <w:r w:rsidR="004D42D0" w:rsidRPr="00F333AC">
        <w:t xml:space="preserve"> umiestnen</w:t>
      </w:r>
      <w:r w:rsidR="002C0095" w:rsidRPr="00F333AC">
        <w:t>ých</w:t>
      </w:r>
      <w:r w:rsidR="004D42D0" w:rsidRPr="00F333AC">
        <w:t xml:space="preserve"> na prvom poschodí v  </w:t>
      </w:r>
      <w:r w:rsidR="00CC0A8A" w:rsidRPr="00F333AC">
        <w:t>budo</w:t>
      </w:r>
      <w:r w:rsidR="004D42D0" w:rsidRPr="00F333AC">
        <w:t xml:space="preserve">ve </w:t>
      </w:r>
      <w:r w:rsidR="002C0095" w:rsidRPr="00F333AC">
        <w:t>na Školskej 6</w:t>
      </w:r>
      <w:r w:rsidR="00CC0A8A" w:rsidRPr="00F333AC">
        <w:t>.</w:t>
      </w:r>
      <w:r w:rsidR="002C0095" w:rsidRPr="00F333AC">
        <w:t xml:space="preserve">S výnimkou jednej sú </w:t>
      </w:r>
      <w:r w:rsidR="008E5026" w:rsidRPr="00F333AC">
        <w:t xml:space="preserve"> to triedy </w:t>
      </w:r>
      <w:r w:rsidR="009F6BF7" w:rsidRPr="00F333AC">
        <w:t>bez samostatných spální</w:t>
      </w:r>
      <w:r w:rsidR="008E5026" w:rsidRPr="00F333AC">
        <w:t>.</w:t>
      </w:r>
      <w:r w:rsidR="002C0095" w:rsidRPr="00F333AC">
        <w:t xml:space="preserve"> </w:t>
      </w:r>
      <w:r w:rsidRPr="00F333AC">
        <w:t xml:space="preserve">Nachádzajú  sa tam </w:t>
      </w:r>
      <w:r w:rsidR="008E5026" w:rsidRPr="00F333AC">
        <w:t>3</w:t>
      </w:r>
      <w:r w:rsidRPr="00F333AC">
        <w:t xml:space="preserve"> zariadenia pre osobnú hygienu detí, súčasne s WC pre personál, komunikačná chodba- slúžiaca ako šatňa detí, miestnosť pre pedagogický  personál. </w:t>
      </w:r>
      <w:r w:rsidR="008D243D" w:rsidRPr="00F333AC">
        <w:t>Vonkajší areál materskej školy je situovaný v priestore školského dvora. Časť dvora je ohradená , nachádza sa tu detské ihrisko.</w:t>
      </w:r>
    </w:p>
    <w:p w:rsidR="00282F52" w:rsidRPr="00F333AC" w:rsidRDefault="00F562E5" w:rsidP="008D243D">
      <w:pPr>
        <w:ind w:firstLine="709"/>
        <w:jc w:val="both"/>
      </w:pPr>
      <w:r w:rsidRPr="00F333AC">
        <w:t xml:space="preserve">K budove školy patrí školský areál, kde organizujeme </w:t>
      </w:r>
      <w:r w:rsidR="00362724" w:rsidRPr="00F333AC">
        <w:t xml:space="preserve">za priaznivého počasia </w:t>
      </w:r>
      <w:r w:rsidRPr="00F333AC">
        <w:t>všetky športové a kultúrne akcie, v popoludňajších hodinách je  využitý na športovú aj oddychovú činnosť</w:t>
      </w:r>
      <w:r w:rsidR="00362724" w:rsidRPr="00F333AC">
        <w:t xml:space="preserve"> a na akcie obce</w:t>
      </w:r>
      <w:r w:rsidRPr="00F333AC">
        <w:t xml:space="preserve">. </w:t>
      </w:r>
      <w:r w:rsidR="008D243D" w:rsidRPr="00F333AC">
        <w:t xml:space="preserve">Areál využíva aj verejnosť, najmä detské ihrisko a  multifunkčné ihrisko . </w:t>
      </w:r>
      <w:r w:rsidR="00362724" w:rsidRPr="00F333AC">
        <w:t>Žiaci školy využívajú</w:t>
      </w:r>
      <w:r w:rsidRPr="00F333AC">
        <w:t xml:space="preserve"> multifunkčné ihrisko v čase od 8.00 do 15.</w:t>
      </w:r>
      <w:r w:rsidR="00706C70" w:rsidRPr="00F333AC">
        <w:t>00</w:t>
      </w:r>
      <w:r w:rsidRPr="00F333AC">
        <w:t xml:space="preserve"> hodiny a vydláždenú plochu </w:t>
      </w:r>
      <w:r w:rsidR="00A80227" w:rsidRPr="00F333AC">
        <w:t xml:space="preserve">ako dopravné ihrisko. </w:t>
      </w:r>
    </w:p>
    <w:p w:rsidR="002C0095" w:rsidRPr="00F333AC" w:rsidRDefault="002C0095" w:rsidP="00CC0A8A">
      <w:pPr>
        <w:jc w:val="both"/>
      </w:pPr>
      <w:r w:rsidRPr="00F333AC">
        <w:t>K dispozícii pre žiakov školy, na</w:t>
      </w:r>
      <w:r w:rsidR="00362724" w:rsidRPr="00F333AC">
        <w:t>j</w:t>
      </w:r>
      <w:r w:rsidRPr="00F333AC">
        <w:t>mä pre popoludňajšiu činnosť, je nové ihrisko a priestor s lavičkami pred budovou školy, v ohradenom areáli.</w:t>
      </w:r>
    </w:p>
    <w:p w:rsidR="002C0095" w:rsidRPr="00F333AC" w:rsidRDefault="002C0095" w:rsidP="00362724">
      <w:pPr>
        <w:ind w:firstLine="709"/>
        <w:jc w:val="both"/>
      </w:pPr>
      <w:r w:rsidRPr="00F333AC">
        <w:t xml:space="preserve">Na Školskej 6 na prízemí je situovaná </w:t>
      </w:r>
      <w:r w:rsidRPr="00F333AC">
        <w:rPr>
          <w:b/>
        </w:rPr>
        <w:t>školská jedáleň</w:t>
      </w:r>
      <w:r w:rsidRPr="00F333AC">
        <w:t xml:space="preserve"> so zázemím.</w:t>
      </w:r>
      <w:r w:rsidR="00706C70" w:rsidRPr="00F333AC">
        <w:t xml:space="preserve"> Je na hranici kapacitných možnosti s ohľadom na malé skladové priestory a malú plochu kuchyne.</w:t>
      </w:r>
    </w:p>
    <w:p w:rsidR="00C2421B" w:rsidRPr="00F333AC" w:rsidRDefault="00362724" w:rsidP="00362724">
      <w:pPr>
        <w:autoSpaceDE w:val="0"/>
        <w:ind w:firstLine="709"/>
        <w:jc w:val="both"/>
        <w:rPr>
          <w:bCs/>
        </w:rPr>
      </w:pPr>
      <w:r w:rsidRPr="00F333AC">
        <w:rPr>
          <w:bCs/>
        </w:rPr>
        <w:t>Š</w:t>
      </w:r>
      <w:r w:rsidR="0033247D" w:rsidRPr="00F333AC">
        <w:rPr>
          <w:bCs/>
        </w:rPr>
        <w:t>kola je situovaná v príjemnom prostredí  dediny Chorvátsky</w:t>
      </w:r>
      <w:r w:rsidR="000C085E" w:rsidRPr="00F333AC">
        <w:rPr>
          <w:bCs/>
        </w:rPr>
        <w:t xml:space="preserve">  Grob.</w:t>
      </w:r>
    </w:p>
    <w:p w:rsidR="00362724" w:rsidRPr="00F333AC" w:rsidRDefault="00362724" w:rsidP="00362724">
      <w:pPr>
        <w:autoSpaceDE w:val="0"/>
        <w:ind w:firstLine="709"/>
        <w:jc w:val="both"/>
        <w:rPr>
          <w:bCs/>
        </w:rPr>
      </w:pPr>
    </w:p>
    <w:p w:rsidR="0033247D" w:rsidRDefault="0033247D" w:rsidP="0033247D">
      <w:pPr>
        <w:autoSpaceDE w:val="0"/>
        <w:jc w:val="both"/>
        <w:rPr>
          <w:b/>
          <w:bCs/>
        </w:rPr>
      </w:pPr>
    </w:p>
    <w:p w:rsidR="00F333AC" w:rsidRDefault="00F333AC" w:rsidP="0033247D">
      <w:pPr>
        <w:autoSpaceDE w:val="0"/>
        <w:jc w:val="both"/>
        <w:rPr>
          <w:b/>
          <w:bCs/>
        </w:rPr>
      </w:pPr>
    </w:p>
    <w:p w:rsidR="00F333AC" w:rsidRPr="00F333AC" w:rsidRDefault="00F333AC" w:rsidP="0033247D">
      <w:pPr>
        <w:autoSpaceDE w:val="0"/>
        <w:jc w:val="both"/>
        <w:rPr>
          <w:b/>
          <w:bCs/>
        </w:rPr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1.</w:t>
      </w:r>
      <w:r w:rsidR="0033247D" w:rsidRPr="00F333AC">
        <w:rPr>
          <w:b/>
          <w:bCs/>
          <w:u w:val="single"/>
        </w:rPr>
        <w:t>2. Charakteristika žiakov</w:t>
      </w:r>
      <w:r w:rsidR="00706C70" w:rsidRPr="00F333AC">
        <w:rPr>
          <w:b/>
          <w:bCs/>
          <w:u w:val="single"/>
        </w:rPr>
        <w:t xml:space="preserve"> a detí</w:t>
      </w:r>
    </w:p>
    <w:p w:rsidR="0026747F" w:rsidRPr="00F333AC" w:rsidRDefault="0026747F" w:rsidP="0033247D">
      <w:pPr>
        <w:autoSpaceDE w:val="0"/>
        <w:jc w:val="both"/>
        <w:rPr>
          <w:b/>
          <w:bCs/>
          <w:u w:val="single"/>
        </w:rPr>
      </w:pPr>
    </w:p>
    <w:p w:rsidR="00362724" w:rsidRPr="00F333AC" w:rsidRDefault="00362724" w:rsidP="0033247D">
      <w:pPr>
        <w:autoSpaceDE w:val="0"/>
        <w:jc w:val="both"/>
        <w:rPr>
          <w:b/>
          <w:bCs/>
          <w:u w:val="single"/>
        </w:rPr>
      </w:pPr>
    </w:p>
    <w:p w:rsidR="00362724" w:rsidRPr="00541DC3" w:rsidRDefault="00362724" w:rsidP="00362724">
      <w:pPr>
        <w:autoSpaceDE w:val="0"/>
        <w:jc w:val="both"/>
        <w:rPr>
          <w:bCs/>
        </w:rPr>
      </w:pPr>
      <w:r w:rsidRPr="00541DC3">
        <w:rPr>
          <w:bCs/>
        </w:rPr>
        <w:t xml:space="preserve">ZŠ  navštevuje v školskom roku 2015/2016  </w:t>
      </w:r>
      <w:r w:rsidR="00D34B52">
        <w:rPr>
          <w:bCs/>
        </w:rPr>
        <w:t>189</w:t>
      </w:r>
      <w:r w:rsidRPr="00541DC3">
        <w:rPr>
          <w:bCs/>
        </w:rPr>
        <w:t xml:space="preserve"> žiakov. Školský klub detí má 5 oddelení, spolu </w:t>
      </w:r>
      <w:r w:rsidR="00541DC3">
        <w:rPr>
          <w:bCs/>
        </w:rPr>
        <w:t>146</w:t>
      </w:r>
      <w:r w:rsidRPr="00541DC3">
        <w:rPr>
          <w:bCs/>
        </w:rPr>
        <w:t xml:space="preserve"> detí.</w:t>
      </w:r>
    </w:p>
    <w:p w:rsidR="00362724" w:rsidRPr="00541DC3" w:rsidRDefault="00362724" w:rsidP="00362724">
      <w:pPr>
        <w:autoSpaceDE w:val="0"/>
        <w:jc w:val="both"/>
        <w:rPr>
          <w:bCs/>
        </w:rPr>
      </w:pPr>
      <w:r w:rsidRPr="00541DC3">
        <w:rPr>
          <w:bCs/>
        </w:rPr>
        <w:t>Počet tried ZŠ :</w:t>
      </w:r>
    </w:p>
    <w:p w:rsidR="00706C70" w:rsidRPr="00541DC3" w:rsidRDefault="00706C70" w:rsidP="00362724">
      <w:pPr>
        <w:autoSpaceDE w:val="0"/>
        <w:jc w:val="both"/>
        <w:rPr>
          <w:bCs/>
        </w:rPr>
      </w:pPr>
    </w:p>
    <w:tbl>
      <w:tblPr>
        <w:tblW w:w="0" w:type="auto"/>
        <w:tblInd w:w="1521" w:type="dxa"/>
        <w:tblLayout w:type="fixed"/>
        <w:tblLook w:val="0000" w:firstRow="0" w:lastRow="0" w:firstColumn="0" w:lastColumn="0" w:noHBand="0" w:noVBand="0"/>
      </w:tblPr>
      <w:tblGrid>
        <w:gridCol w:w="2520"/>
        <w:gridCol w:w="2540"/>
        <w:gridCol w:w="2540"/>
      </w:tblGrid>
      <w:tr w:rsidR="00706C70" w:rsidRPr="00541DC3" w:rsidTr="00706C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Ročník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Počet tried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Počet žiakov</w:t>
            </w:r>
          </w:p>
        </w:tc>
      </w:tr>
      <w:tr w:rsidR="00706C70" w:rsidRPr="00541DC3" w:rsidTr="00706C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1.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70" w:rsidRPr="00541DC3" w:rsidRDefault="004E364E" w:rsidP="00541DC3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6</w:t>
            </w:r>
            <w:r w:rsidR="00541DC3" w:rsidRPr="00541DC3">
              <w:rPr>
                <w:b/>
                <w:bCs/>
              </w:rPr>
              <w:t>4</w:t>
            </w:r>
          </w:p>
        </w:tc>
      </w:tr>
      <w:tr w:rsidR="00706C70" w:rsidRPr="00541DC3" w:rsidTr="00706C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2.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70" w:rsidRPr="00541DC3" w:rsidRDefault="00541DC3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42</w:t>
            </w:r>
          </w:p>
        </w:tc>
      </w:tr>
      <w:tr w:rsidR="00706C70" w:rsidRPr="00541DC3" w:rsidTr="00706C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3.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70" w:rsidRPr="00541DC3" w:rsidRDefault="00541DC3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35</w:t>
            </w:r>
          </w:p>
        </w:tc>
      </w:tr>
      <w:tr w:rsidR="00706C70" w:rsidRPr="00541DC3" w:rsidTr="00706C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4.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70" w:rsidRPr="00541DC3" w:rsidRDefault="00541DC3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27</w:t>
            </w:r>
          </w:p>
        </w:tc>
      </w:tr>
    </w:tbl>
    <w:p w:rsidR="00362724" w:rsidRPr="00541DC3" w:rsidRDefault="00362724" w:rsidP="0033247D">
      <w:pPr>
        <w:autoSpaceDE w:val="0"/>
        <w:jc w:val="both"/>
        <w:rPr>
          <w:b/>
          <w:bCs/>
          <w:u w:val="single"/>
        </w:rPr>
      </w:pPr>
      <w:r w:rsidRPr="00541DC3">
        <w:rPr>
          <w:b/>
          <w:bCs/>
          <w:u w:val="single"/>
        </w:rPr>
        <w:t xml:space="preserve">                    </w:t>
      </w:r>
    </w:p>
    <w:tbl>
      <w:tblPr>
        <w:tblW w:w="0" w:type="auto"/>
        <w:tblInd w:w="1521" w:type="dxa"/>
        <w:tblLayout w:type="fixed"/>
        <w:tblLook w:val="0000" w:firstRow="0" w:lastRow="0" w:firstColumn="0" w:lastColumn="0" w:noHBand="0" w:noVBand="0"/>
      </w:tblPr>
      <w:tblGrid>
        <w:gridCol w:w="2520"/>
        <w:gridCol w:w="2540"/>
        <w:gridCol w:w="2540"/>
      </w:tblGrid>
      <w:tr w:rsidR="00706C70" w:rsidRPr="00541DC3" w:rsidTr="00706C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5.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70" w:rsidRPr="00541DC3" w:rsidRDefault="00541DC3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21</w:t>
            </w:r>
          </w:p>
        </w:tc>
      </w:tr>
      <w:tr w:rsidR="00706C70" w:rsidRPr="00541DC3" w:rsidTr="00706C7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Spolu1. -  5 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C70" w:rsidRPr="00541DC3" w:rsidRDefault="00706C70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C70" w:rsidRPr="00541DC3" w:rsidRDefault="00541DC3" w:rsidP="00706C70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541DC3">
              <w:rPr>
                <w:b/>
                <w:bCs/>
              </w:rPr>
              <w:t>189</w:t>
            </w:r>
          </w:p>
        </w:tc>
      </w:tr>
    </w:tbl>
    <w:p w:rsidR="00362724" w:rsidRPr="00541DC3" w:rsidRDefault="00362724" w:rsidP="0033247D">
      <w:pPr>
        <w:autoSpaceDE w:val="0"/>
        <w:jc w:val="both"/>
        <w:rPr>
          <w:b/>
          <w:bCs/>
          <w:u w:val="single"/>
        </w:rPr>
      </w:pPr>
    </w:p>
    <w:p w:rsidR="00362724" w:rsidRPr="00541DC3" w:rsidRDefault="00362724" w:rsidP="0033247D">
      <w:pPr>
        <w:autoSpaceDE w:val="0"/>
        <w:jc w:val="both"/>
        <w:rPr>
          <w:bCs/>
        </w:rPr>
      </w:pPr>
      <w:r w:rsidRPr="00541DC3">
        <w:rPr>
          <w:bCs/>
        </w:rPr>
        <w:t xml:space="preserve">MŠ navštevuje v školskom roku 2015/2016 </w:t>
      </w:r>
    </w:p>
    <w:p w:rsidR="00362724" w:rsidRPr="00541DC3" w:rsidRDefault="00362724" w:rsidP="0033247D">
      <w:pPr>
        <w:autoSpaceDE w:val="0"/>
        <w:jc w:val="both"/>
        <w:rPr>
          <w:bCs/>
        </w:rPr>
      </w:pPr>
      <w:r w:rsidRPr="00541DC3">
        <w:rPr>
          <w:bCs/>
        </w:rPr>
        <w:t xml:space="preserve">na Školskej 6      </w:t>
      </w:r>
      <w:r w:rsidR="00E474F9" w:rsidRPr="00541DC3">
        <w:rPr>
          <w:bCs/>
        </w:rPr>
        <w:t xml:space="preserve">   </w:t>
      </w:r>
      <w:r w:rsidRPr="00541DC3">
        <w:rPr>
          <w:bCs/>
        </w:rPr>
        <w:t xml:space="preserve"> 8</w:t>
      </w:r>
      <w:r w:rsidR="00D34B52">
        <w:rPr>
          <w:bCs/>
        </w:rPr>
        <w:t>0</w:t>
      </w:r>
      <w:r w:rsidRPr="00541DC3">
        <w:rPr>
          <w:bCs/>
        </w:rPr>
        <w:t xml:space="preserve"> detí</w:t>
      </w:r>
    </w:p>
    <w:p w:rsidR="00362724" w:rsidRPr="00541DC3" w:rsidRDefault="00362724" w:rsidP="0033247D">
      <w:pPr>
        <w:autoSpaceDE w:val="0"/>
        <w:jc w:val="both"/>
        <w:rPr>
          <w:bCs/>
        </w:rPr>
      </w:pPr>
      <w:r w:rsidRPr="00541DC3">
        <w:rPr>
          <w:bCs/>
        </w:rPr>
        <w:t xml:space="preserve">na Rubínovej 1 </w:t>
      </w:r>
      <w:r w:rsidR="00E474F9" w:rsidRPr="00541DC3">
        <w:rPr>
          <w:bCs/>
        </w:rPr>
        <w:t xml:space="preserve">   </w:t>
      </w:r>
      <w:r w:rsidRPr="00541DC3">
        <w:rPr>
          <w:bCs/>
        </w:rPr>
        <w:t xml:space="preserve"> 13</w:t>
      </w:r>
      <w:r w:rsidR="00662E63">
        <w:rPr>
          <w:bCs/>
        </w:rPr>
        <w:t>3</w:t>
      </w:r>
      <w:r w:rsidRPr="00541DC3">
        <w:rPr>
          <w:bCs/>
        </w:rPr>
        <w:t xml:space="preserve"> detí</w:t>
      </w:r>
      <w:r w:rsidR="0026747F" w:rsidRPr="00541DC3">
        <w:rPr>
          <w:bCs/>
        </w:rPr>
        <w:t xml:space="preserve">  </w:t>
      </w:r>
    </w:p>
    <w:p w:rsidR="00362724" w:rsidRPr="00541DC3" w:rsidRDefault="00362724" w:rsidP="0033247D">
      <w:pPr>
        <w:autoSpaceDE w:val="0"/>
        <w:jc w:val="both"/>
        <w:rPr>
          <w:bCs/>
        </w:rPr>
      </w:pPr>
      <w:r w:rsidRPr="00541DC3">
        <w:rPr>
          <w:bCs/>
        </w:rPr>
        <w:t xml:space="preserve">spolu </w:t>
      </w:r>
      <w:r w:rsidR="00E474F9" w:rsidRPr="00541DC3">
        <w:rPr>
          <w:bCs/>
        </w:rPr>
        <w:t>MŠ</w:t>
      </w:r>
      <w:r w:rsidRPr="00541DC3">
        <w:rPr>
          <w:bCs/>
        </w:rPr>
        <w:t xml:space="preserve">           </w:t>
      </w:r>
      <w:r w:rsidR="00E474F9" w:rsidRPr="00541DC3">
        <w:rPr>
          <w:bCs/>
        </w:rPr>
        <w:t xml:space="preserve">    </w:t>
      </w:r>
      <w:r w:rsidRPr="00541DC3">
        <w:rPr>
          <w:bCs/>
        </w:rPr>
        <w:t>21</w:t>
      </w:r>
      <w:r w:rsidR="00D34B52">
        <w:rPr>
          <w:bCs/>
        </w:rPr>
        <w:t>3</w:t>
      </w:r>
      <w:r w:rsidRPr="00541DC3">
        <w:rPr>
          <w:bCs/>
        </w:rPr>
        <w:t xml:space="preserve"> detí</w:t>
      </w:r>
    </w:p>
    <w:p w:rsidR="00362724" w:rsidRPr="00541DC3" w:rsidRDefault="00362724" w:rsidP="0033247D">
      <w:pPr>
        <w:autoSpaceDE w:val="0"/>
        <w:jc w:val="both"/>
        <w:rPr>
          <w:bCs/>
        </w:rPr>
      </w:pPr>
    </w:p>
    <w:p w:rsidR="00503EA2" w:rsidRPr="00541DC3" w:rsidRDefault="0026747F" w:rsidP="0033247D">
      <w:pPr>
        <w:autoSpaceDE w:val="0"/>
        <w:jc w:val="both"/>
        <w:rPr>
          <w:b/>
          <w:bCs/>
        </w:rPr>
      </w:pPr>
      <w:r w:rsidRPr="00541DC3">
        <w:rPr>
          <w:bCs/>
        </w:rPr>
        <w:t xml:space="preserve"> </w:t>
      </w:r>
      <w:r w:rsidRPr="00541DC3">
        <w:rPr>
          <w:b/>
          <w:bCs/>
        </w:rPr>
        <w:t>Počet žiakov</w:t>
      </w:r>
      <w:r w:rsidR="00362724" w:rsidRPr="00541DC3">
        <w:rPr>
          <w:b/>
          <w:bCs/>
        </w:rPr>
        <w:t xml:space="preserve"> ZŠ </w:t>
      </w:r>
      <w:r w:rsidRPr="00541DC3">
        <w:rPr>
          <w:b/>
          <w:bCs/>
        </w:rPr>
        <w:t xml:space="preserve"> </w:t>
      </w:r>
      <w:r w:rsidR="00362724" w:rsidRPr="00541DC3">
        <w:rPr>
          <w:b/>
          <w:bCs/>
        </w:rPr>
        <w:t xml:space="preserve">a detí  MŠ </w:t>
      </w:r>
      <w:r w:rsidRPr="00541DC3">
        <w:rPr>
          <w:b/>
          <w:bCs/>
        </w:rPr>
        <w:t>spolu v školskom roku 201</w:t>
      </w:r>
      <w:r w:rsidR="00554976" w:rsidRPr="00541DC3">
        <w:rPr>
          <w:b/>
          <w:bCs/>
        </w:rPr>
        <w:t>5</w:t>
      </w:r>
      <w:r w:rsidRPr="00541DC3">
        <w:rPr>
          <w:b/>
          <w:bCs/>
        </w:rPr>
        <w:t>/201</w:t>
      </w:r>
      <w:r w:rsidR="00554976" w:rsidRPr="00541DC3">
        <w:rPr>
          <w:b/>
          <w:bCs/>
        </w:rPr>
        <w:t>6</w:t>
      </w:r>
      <w:r w:rsidR="00503EA2" w:rsidRPr="00541DC3">
        <w:rPr>
          <w:b/>
          <w:bCs/>
        </w:rPr>
        <w:t xml:space="preserve">: </w:t>
      </w:r>
      <w:r w:rsidR="00554976" w:rsidRPr="00541DC3">
        <w:rPr>
          <w:b/>
          <w:bCs/>
        </w:rPr>
        <w:t xml:space="preserve">       </w:t>
      </w:r>
      <w:r w:rsidR="00541DC3" w:rsidRPr="00541DC3">
        <w:rPr>
          <w:b/>
          <w:bCs/>
        </w:rPr>
        <w:t>40</w:t>
      </w:r>
      <w:r w:rsidR="00D34B52">
        <w:rPr>
          <w:b/>
          <w:bCs/>
        </w:rPr>
        <w:t>2</w:t>
      </w:r>
    </w:p>
    <w:p w:rsidR="00130BCD" w:rsidRPr="00F333AC" w:rsidRDefault="00130BCD" w:rsidP="00130BCD">
      <w:pPr>
        <w:tabs>
          <w:tab w:val="left" w:pos="1725"/>
        </w:tabs>
        <w:autoSpaceDE w:val="0"/>
        <w:jc w:val="both"/>
        <w:rPr>
          <w:bCs/>
          <w:color w:val="FF0000"/>
        </w:rPr>
      </w:pPr>
    </w:p>
    <w:p w:rsidR="007A136E" w:rsidRPr="00F333AC" w:rsidRDefault="00706C70" w:rsidP="0033247D">
      <w:pPr>
        <w:autoSpaceDE w:val="0"/>
        <w:jc w:val="both"/>
        <w:rPr>
          <w:bCs/>
        </w:rPr>
      </w:pPr>
      <w:r w:rsidRPr="00F333AC">
        <w:t xml:space="preserve">ZŠ </w:t>
      </w:r>
      <w:r w:rsidR="0033247D" w:rsidRPr="00F333AC">
        <w:t xml:space="preserve"> </w:t>
      </w:r>
      <w:r w:rsidR="00554976" w:rsidRPr="00F333AC">
        <w:t>s</w:t>
      </w:r>
      <w:r w:rsidRPr="00F333AC">
        <w:t xml:space="preserve"> MŠ </w:t>
      </w:r>
      <w:r w:rsidR="0033247D" w:rsidRPr="00F333AC">
        <w:t xml:space="preserve">navštevujú hlavne žiaci </w:t>
      </w:r>
      <w:r w:rsidRPr="00F333AC">
        <w:t xml:space="preserve"> a deti </w:t>
      </w:r>
      <w:r w:rsidR="0033247D" w:rsidRPr="00F333AC">
        <w:t>z</w:t>
      </w:r>
      <w:r w:rsidRPr="00F333AC">
        <w:t xml:space="preserve">o starej časti </w:t>
      </w:r>
      <w:r w:rsidR="00130BCD" w:rsidRPr="00F333AC">
        <w:rPr>
          <w:bCs/>
        </w:rPr>
        <w:t> </w:t>
      </w:r>
      <w:r w:rsidR="004E364E" w:rsidRPr="00F333AC">
        <w:rPr>
          <w:bCs/>
        </w:rPr>
        <w:t>obce</w:t>
      </w:r>
      <w:r w:rsidR="00130BCD" w:rsidRPr="00F333AC">
        <w:rPr>
          <w:bCs/>
        </w:rPr>
        <w:t xml:space="preserve"> Chorvátsky </w:t>
      </w:r>
      <w:r w:rsidR="008E5026" w:rsidRPr="00F333AC">
        <w:rPr>
          <w:bCs/>
        </w:rPr>
        <w:t>Grob</w:t>
      </w:r>
      <w:r w:rsidRPr="00F333AC">
        <w:rPr>
          <w:bCs/>
        </w:rPr>
        <w:t xml:space="preserve">, ale </w:t>
      </w:r>
      <w:r w:rsidR="002C0095" w:rsidRPr="00F333AC">
        <w:rPr>
          <w:bCs/>
        </w:rPr>
        <w:t>pribúdajú</w:t>
      </w:r>
      <w:r w:rsidR="00F42106" w:rsidRPr="00F333AC">
        <w:rPr>
          <w:bCs/>
        </w:rPr>
        <w:t xml:space="preserve"> žia</w:t>
      </w:r>
      <w:r w:rsidR="002C0095" w:rsidRPr="00F333AC">
        <w:rPr>
          <w:bCs/>
        </w:rPr>
        <w:t xml:space="preserve">ci a deti </w:t>
      </w:r>
      <w:r w:rsidR="00F42106" w:rsidRPr="00F333AC">
        <w:rPr>
          <w:bCs/>
        </w:rPr>
        <w:t xml:space="preserve"> aj  z </w:t>
      </w:r>
      <w:r w:rsidR="0033247D" w:rsidRPr="00F333AC">
        <w:rPr>
          <w:bCs/>
        </w:rPr>
        <w:t>časti Čierna voda</w:t>
      </w:r>
      <w:r w:rsidR="002C0095" w:rsidRPr="00F333AC">
        <w:rPr>
          <w:bCs/>
        </w:rPr>
        <w:t xml:space="preserve">, hlavne pre absenciu školy na Čiernej vode je v tomto školskom roku </w:t>
      </w:r>
      <w:r w:rsidRPr="00F333AC">
        <w:rPr>
          <w:bCs/>
        </w:rPr>
        <w:t xml:space="preserve">ZŠ </w:t>
      </w:r>
      <w:r w:rsidR="002C0095" w:rsidRPr="00F333AC">
        <w:rPr>
          <w:bCs/>
        </w:rPr>
        <w:t xml:space="preserve"> využitá na maximálnu kapacitu a pribúdanie žiakov v budúcnosti nie je možné bez vybudovania školskej infraštruktúry v časti Čierna voda</w:t>
      </w:r>
      <w:r w:rsidR="0033247D" w:rsidRPr="00F333AC">
        <w:rPr>
          <w:bCs/>
        </w:rPr>
        <w:t>.</w:t>
      </w:r>
      <w:r w:rsidR="00362724" w:rsidRPr="00F333AC">
        <w:rPr>
          <w:bCs/>
        </w:rPr>
        <w:t xml:space="preserve"> </w:t>
      </w:r>
      <w:r w:rsidR="00023989" w:rsidRPr="00F333AC">
        <w:rPr>
          <w:bCs/>
        </w:rPr>
        <w:t>Takisto je problémom neexistencia telocvične a odborných učební a celkovo stiesnené priestorové podmienky.</w:t>
      </w:r>
      <w:r w:rsidR="00554976" w:rsidRPr="00F333AC">
        <w:rPr>
          <w:bCs/>
        </w:rPr>
        <w:t xml:space="preserve"> </w:t>
      </w:r>
      <w:r w:rsidR="007A136E" w:rsidRPr="00F333AC">
        <w:rPr>
          <w:bCs/>
        </w:rPr>
        <w:t xml:space="preserve">V  MŠ na Rubínovej 1 sú umiestňované deti z novej časti </w:t>
      </w:r>
      <w:r w:rsidR="004E364E" w:rsidRPr="00F333AC">
        <w:rPr>
          <w:bCs/>
        </w:rPr>
        <w:t>obce</w:t>
      </w:r>
      <w:r w:rsidR="007A136E" w:rsidRPr="00F333AC">
        <w:rPr>
          <w:bCs/>
        </w:rPr>
        <w:t xml:space="preserve"> .</w:t>
      </w:r>
    </w:p>
    <w:p w:rsidR="0033247D" w:rsidRPr="00F333AC" w:rsidRDefault="0033247D" w:rsidP="0033247D">
      <w:pPr>
        <w:autoSpaceDE w:val="0"/>
        <w:jc w:val="both"/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33247D" w:rsidRPr="00F333AC">
        <w:rPr>
          <w:b/>
          <w:bCs/>
          <w:u w:val="single"/>
        </w:rPr>
        <w:t>3. Charakteristika pedagogického zboru</w:t>
      </w:r>
    </w:p>
    <w:p w:rsidR="000C085E" w:rsidRPr="00F333AC" w:rsidRDefault="000C085E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7A136E" w:rsidP="0033247D">
      <w:pPr>
        <w:autoSpaceDE w:val="0"/>
        <w:jc w:val="both"/>
        <w:rPr>
          <w:bCs/>
        </w:rPr>
      </w:pPr>
      <w:r w:rsidRPr="00F333AC">
        <w:rPr>
          <w:bCs/>
        </w:rPr>
        <w:t>Vo vyučovacom procese n</w:t>
      </w:r>
      <w:r w:rsidR="0033247D" w:rsidRPr="00F333AC">
        <w:rPr>
          <w:bCs/>
        </w:rPr>
        <w:t xml:space="preserve">a základnej škole pôsobí </w:t>
      </w:r>
      <w:r w:rsidR="00D34B52">
        <w:rPr>
          <w:bCs/>
        </w:rPr>
        <w:t xml:space="preserve">spolu </w:t>
      </w:r>
      <w:r w:rsidR="00023989" w:rsidRPr="00F333AC">
        <w:rPr>
          <w:bCs/>
        </w:rPr>
        <w:t>1</w:t>
      </w:r>
      <w:r w:rsidR="00D34B52">
        <w:rPr>
          <w:bCs/>
        </w:rPr>
        <w:t>8</w:t>
      </w:r>
      <w:r w:rsidR="00A80227" w:rsidRPr="00F333AC">
        <w:rPr>
          <w:bCs/>
        </w:rPr>
        <w:t xml:space="preserve"> pedagogických pracovníkov</w:t>
      </w:r>
      <w:r w:rsidR="00D34B52">
        <w:rPr>
          <w:bCs/>
        </w:rPr>
        <w:t xml:space="preserve">. </w:t>
      </w:r>
      <w:r w:rsidR="000F62B8">
        <w:rPr>
          <w:bCs/>
        </w:rPr>
        <w:t xml:space="preserve">Hodiny náboženskej výchovy v ZŠ, zabezpečuje okrem pani učiteľky aj pán farár. </w:t>
      </w:r>
      <w:r w:rsidR="00D34B52">
        <w:rPr>
          <w:bCs/>
        </w:rPr>
        <w:t>V ZŠ je 16 kvalifikovaných učiteliek,</w:t>
      </w:r>
      <w:r w:rsidRPr="00F333AC">
        <w:rPr>
          <w:bCs/>
        </w:rPr>
        <w:t xml:space="preserve"> z toho 2 na čiastočný úväzok</w:t>
      </w:r>
      <w:r w:rsidR="00D34B52">
        <w:rPr>
          <w:bCs/>
        </w:rPr>
        <w:t>. V</w:t>
      </w:r>
      <w:r w:rsidRPr="00F333AC">
        <w:rPr>
          <w:bCs/>
        </w:rPr>
        <w:t xml:space="preserve"> ŠKD </w:t>
      </w:r>
      <w:r w:rsidR="00D34B52">
        <w:rPr>
          <w:bCs/>
        </w:rPr>
        <w:t xml:space="preserve">je </w:t>
      </w:r>
      <w:r w:rsidRPr="00F333AC">
        <w:rPr>
          <w:bCs/>
        </w:rPr>
        <w:t xml:space="preserve"> 5</w:t>
      </w:r>
      <w:r w:rsidR="00D34B52">
        <w:rPr>
          <w:bCs/>
        </w:rPr>
        <w:t xml:space="preserve"> vychovávateliek</w:t>
      </w:r>
      <w:r w:rsidRPr="00F333AC">
        <w:rPr>
          <w:bCs/>
        </w:rPr>
        <w:t>, z toho 1 nekvalifikovan</w:t>
      </w:r>
      <w:r w:rsidR="004E364E" w:rsidRPr="00F333AC">
        <w:rPr>
          <w:bCs/>
        </w:rPr>
        <w:t>á</w:t>
      </w:r>
      <w:r w:rsidR="00D34B52">
        <w:rPr>
          <w:bCs/>
        </w:rPr>
        <w:t xml:space="preserve"> a</w:t>
      </w:r>
      <w:r w:rsidR="00662E63">
        <w:rPr>
          <w:bCs/>
        </w:rPr>
        <w:t xml:space="preserve"> 1 na čiastočný úväzok</w:t>
      </w:r>
      <w:r w:rsidR="00023989" w:rsidRPr="00F333AC">
        <w:rPr>
          <w:bCs/>
        </w:rPr>
        <w:t>.</w:t>
      </w:r>
      <w:r w:rsidR="000C085E" w:rsidRPr="00F333AC">
        <w:rPr>
          <w:bCs/>
        </w:rPr>
        <w:t xml:space="preserve"> V materskej škole je spolu </w:t>
      </w:r>
      <w:r w:rsidR="00503EA2" w:rsidRPr="00F333AC">
        <w:rPr>
          <w:bCs/>
        </w:rPr>
        <w:t> 2</w:t>
      </w:r>
      <w:r w:rsidR="003D3940" w:rsidRPr="00F333AC">
        <w:rPr>
          <w:bCs/>
        </w:rPr>
        <w:t>2</w:t>
      </w:r>
      <w:r w:rsidR="00503EA2" w:rsidRPr="00F333AC">
        <w:rPr>
          <w:bCs/>
        </w:rPr>
        <w:t xml:space="preserve"> pedagogických pracovníkov, z tohto počtu je 1</w:t>
      </w:r>
      <w:r w:rsidR="00E474F9" w:rsidRPr="00F333AC">
        <w:rPr>
          <w:bCs/>
        </w:rPr>
        <w:t>8</w:t>
      </w:r>
      <w:r w:rsidR="00503EA2" w:rsidRPr="00F333AC">
        <w:rPr>
          <w:bCs/>
        </w:rPr>
        <w:t xml:space="preserve"> kvalifikovaných pracovníko</w:t>
      </w:r>
      <w:r w:rsidR="003D3940" w:rsidRPr="00F333AC">
        <w:rPr>
          <w:bCs/>
        </w:rPr>
        <w:t>v  a</w:t>
      </w:r>
      <w:r w:rsidR="00E474F9" w:rsidRPr="00F333AC">
        <w:rPr>
          <w:bCs/>
        </w:rPr>
        <w:t xml:space="preserve"> 4 </w:t>
      </w:r>
      <w:r w:rsidR="003D3940" w:rsidRPr="00F333AC">
        <w:rPr>
          <w:bCs/>
        </w:rPr>
        <w:t>pracovní</w:t>
      </w:r>
      <w:r w:rsidR="004E364E" w:rsidRPr="00F333AC">
        <w:rPr>
          <w:bCs/>
        </w:rPr>
        <w:t>čky</w:t>
      </w:r>
      <w:r w:rsidR="003D3940" w:rsidRPr="00F333AC">
        <w:rPr>
          <w:bCs/>
        </w:rPr>
        <w:t xml:space="preserve"> </w:t>
      </w:r>
      <w:r w:rsidR="00E474F9" w:rsidRPr="00F333AC">
        <w:rPr>
          <w:bCs/>
        </w:rPr>
        <w:t xml:space="preserve">sú </w:t>
      </w:r>
      <w:r w:rsidR="003D3940" w:rsidRPr="00F333AC">
        <w:rPr>
          <w:bCs/>
        </w:rPr>
        <w:t xml:space="preserve"> </w:t>
      </w:r>
      <w:r w:rsidR="00503EA2" w:rsidRPr="00F333AC">
        <w:rPr>
          <w:bCs/>
        </w:rPr>
        <w:t>nekvalifikovan</w:t>
      </w:r>
      <w:r w:rsidR="004E364E" w:rsidRPr="00F333AC">
        <w:rPr>
          <w:bCs/>
        </w:rPr>
        <w:t>é</w:t>
      </w:r>
      <w:r w:rsidR="003D3940" w:rsidRPr="00F333AC">
        <w:rPr>
          <w:bCs/>
        </w:rPr>
        <w:t>.</w:t>
      </w:r>
      <w:r w:rsidR="0033247D" w:rsidRPr="00F333AC">
        <w:rPr>
          <w:bCs/>
        </w:rPr>
        <w:t xml:space="preserve"> Nižší vekový priemer pedagogického zboru predurčuje k využívaniu nových technológií a ochote rásť a zdokonaľovať sa vo svojom obore. Pedagogický zbor je vhodne doplnený staršími učiteľmi, ktorí mladším pomáhajú svojimi skúsenosťami. V priebehu školského roka sa </w:t>
      </w:r>
      <w:r w:rsidR="0033247D" w:rsidRPr="00F333AC">
        <w:rPr>
          <w:bCs/>
        </w:rPr>
        <w:lastRenderedPageBreak/>
        <w:t xml:space="preserve">pedagógovia zúčastňujú  na rôznych </w:t>
      </w:r>
      <w:r w:rsidR="000C085E" w:rsidRPr="00F333AC">
        <w:rPr>
          <w:bCs/>
        </w:rPr>
        <w:t xml:space="preserve">vzdelávaniach </w:t>
      </w:r>
      <w:r w:rsidR="0033247D" w:rsidRPr="00F333AC">
        <w:rPr>
          <w:bCs/>
        </w:rPr>
        <w:t>a</w:t>
      </w:r>
      <w:r w:rsidR="00023989" w:rsidRPr="00F333AC">
        <w:rPr>
          <w:bCs/>
        </w:rPr>
        <w:t> </w:t>
      </w:r>
      <w:r w:rsidR="0033247D" w:rsidRPr="00F333AC">
        <w:rPr>
          <w:bCs/>
        </w:rPr>
        <w:t>prezentáciách</w:t>
      </w:r>
      <w:r w:rsidR="00023989" w:rsidRPr="00F333AC">
        <w:rPr>
          <w:bCs/>
        </w:rPr>
        <w:t>,</w:t>
      </w:r>
      <w:r w:rsidR="0033247D" w:rsidRPr="00F333AC">
        <w:rPr>
          <w:bCs/>
        </w:rPr>
        <w:t xml:space="preserve"> podporujúcich ich vedomostný rast.</w:t>
      </w:r>
      <w:r w:rsidR="00130BCD" w:rsidRPr="00F333AC">
        <w:rPr>
          <w:bCs/>
        </w:rPr>
        <w:t xml:space="preserve"> V rámci kontinuálneho vzdelávania si pedagógovia rozširu</w:t>
      </w:r>
      <w:r w:rsidR="00CC0A8A" w:rsidRPr="00F333AC">
        <w:rPr>
          <w:bCs/>
        </w:rPr>
        <w:t>jú svoje vedomosti a zručnosti,</w:t>
      </w:r>
      <w:r w:rsidR="00130BCD" w:rsidRPr="00F333AC">
        <w:rPr>
          <w:bCs/>
        </w:rPr>
        <w:t xml:space="preserve"> ktoré potom efektívne využívajú vo výchovno-vzdelávacom procese.</w:t>
      </w:r>
    </w:p>
    <w:p w:rsidR="000C085E" w:rsidRPr="00F333AC" w:rsidRDefault="000C085E" w:rsidP="0033247D">
      <w:pPr>
        <w:autoSpaceDE w:val="0"/>
        <w:jc w:val="both"/>
        <w:rPr>
          <w:bCs/>
        </w:rPr>
      </w:pPr>
    </w:p>
    <w:p w:rsidR="00593964" w:rsidRPr="00F333AC" w:rsidRDefault="00593964" w:rsidP="0033247D">
      <w:pPr>
        <w:autoSpaceDE w:val="0"/>
        <w:jc w:val="both"/>
        <w:rPr>
          <w:b/>
          <w:bCs/>
        </w:rPr>
      </w:pPr>
    </w:p>
    <w:p w:rsidR="009C464E" w:rsidRPr="00F333AC" w:rsidRDefault="00402355" w:rsidP="009C464E">
      <w:pPr>
        <w:suppressAutoHyphens w:val="0"/>
        <w:ind w:left="360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 xml:space="preserve">4.Organizácia prijímacieho konania </w:t>
      </w:r>
      <w:r w:rsidR="006E0695" w:rsidRPr="00F333AC">
        <w:rPr>
          <w:b/>
          <w:bCs/>
          <w:u w:val="single"/>
        </w:rPr>
        <w:t>do ZŠ</w:t>
      </w:r>
    </w:p>
    <w:p w:rsidR="009C464E" w:rsidRPr="00F333AC" w:rsidRDefault="009C464E" w:rsidP="009C464E">
      <w:pPr>
        <w:ind w:left="360"/>
        <w:rPr>
          <w:b/>
          <w:bCs/>
        </w:rPr>
      </w:pPr>
    </w:p>
    <w:p w:rsidR="009C464E" w:rsidRPr="00F333AC" w:rsidRDefault="009C464E" w:rsidP="009C464E">
      <w:pPr>
        <w:jc w:val="both"/>
      </w:pPr>
      <w:r w:rsidRPr="00F333AC">
        <w:t xml:space="preserve">Škola neorganizuje prijímacie konanie do ZŠ . </w:t>
      </w:r>
    </w:p>
    <w:p w:rsidR="009C464E" w:rsidRPr="00F333AC" w:rsidRDefault="009C464E" w:rsidP="009C464E">
      <w:pPr>
        <w:jc w:val="both"/>
      </w:pPr>
      <w:r w:rsidRPr="00F333AC">
        <w:t>Do prvého ročníka boli zaradení všetci žiaci na základe zápisu.</w:t>
      </w:r>
    </w:p>
    <w:p w:rsidR="009C464E" w:rsidRPr="00F333AC" w:rsidRDefault="009C464E" w:rsidP="009C464E">
      <w:pPr>
        <w:jc w:val="both"/>
      </w:pPr>
      <w:r w:rsidRPr="00F333AC">
        <w:t xml:space="preserve">Do piateho ročníka sú zaradení všetci žiaci zo školského obvodu školy, ktorí úspešne absolvovali štvrtý ročník. </w:t>
      </w:r>
    </w:p>
    <w:p w:rsidR="009C464E" w:rsidRPr="00F333AC" w:rsidRDefault="009C464E" w:rsidP="009C464E">
      <w:pPr>
        <w:jc w:val="both"/>
      </w:pPr>
      <w:r w:rsidRPr="00F333AC">
        <w:t>Žiaci z iných školských obvodov môžu byť prijatí na základe žiadosti zákonných zástupcov  rozhodnutím riaditeľky školy.</w:t>
      </w:r>
    </w:p>
    <w:p w:rsidR="009C464E" w:rsidRPr="00F333AC" w:rsidRDefault="009C464E" w:rsidP="0033247D">
      <w:pPr>
        <w:autoSpaceDE w:val="0"/>
        <w:jc w:val="both"/>
        <w:rPr>
          <w:b/>
          <w:bCs/>
        </w:rPr>
      </w:pP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  <w:r w:rsidRPr="00F333AC">
        <w:rPr>
          <w:b/>
          <w:bCs/>
        </w:rPr>
        <w:t xml:space="preserve">  </w:t>
      </w:r>
      <w:r w:rsidR="00402355">
        <w:rPr>
          <w:b/>
          <w:bCs/>
        </w:rPr>
        <w:t>1.</w:t>
      </w:r>
      <w:r w:rsidR="009C464E" w:rsidRPr="00F333AC">
        <w:rPr>
          <w:b/>
          <w:bCs/>
        </w:rPr>
        <w:t>5</w:t>
      </w:r>
      <w:r w:rsidRPr="00F333AC">
        <w:rPr>
          <w:b/>
          <w:bCs/>
          <w:u w:val="single"/>
        </w:rPr>
        <w:t xml:space="preserve">. Dlhodobé projekty </w:t>
      </w:r>
    </w:p>
    <w:p w:rsidR="0033247D" w:rsidRPr="00F333AC" w:rsidRDefault="0033247D" w:rsidP="0033247D">
      <w:pPr>
        <w:autoSpaceDE w:val="0"/>
        <w:jc w:val="both"/>
        <w:rPr>
          <w:bCs/>
          <w:u w:val="single"/>
        </w:rPr>
      </w:pPr>
    </w:p>
    <w:p w:rsidR="0033247D" w:rsidRPr="00F333AC" w:rsidRDefault="0033247D" w:rsidP="0033247D">
      <w:pPr>
        <w:jc w:val="both"/>
        <w:rPr>
          <w:bCs/>
        </w:rPr>
      </w:pPr>
    </w:p>
    <w:tbl>
      <w:tblPr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116"/>
        <w:gridCol w:w="2153"/>
        <w:gridCol w:w="2737"/>
      </w:tblGrid>
      <w:tr w:rsidR="0033247D" w:rsidRPr="00F333AC" w:rsidTr="000C085E">
        <w:trPr>
          <w:trHeight w:val="634"/>
        </w:trPr>
        <w:tc>
          <w:tcPr>
            <w:tcW w:w="2188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Názov projektu</w:t>
            </w: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Termín začatie realizácie projektu</w:t>
            </w: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Termín ukončenia realizácie projektu</w:t>
            </w:r>
          </w:p>
        </w:tc>
        <w:tc>
          <w:tcPr>
            <w:tcW w:w="2737" w:type="dxa"/>
          </w:tcPr>
          <w:p w:rsidR="0033247D" w:rsidRPr="00F333AC" w:rsidRDefault="0033247D" w:rsidP="000C085E">
            <w:pPr>
              <w:jc w:val="center"/>
              <w:rPr>
                <w:bCs/>
              </w:rPr>
            </w:pPr>
            <w:r w:rsidRPr="00F333AC">
              <w:rPr>
                <w:bCs/>
              </w:rPr>
              <w:t>Výsledky</w:t>
            </w:r>
          </w:p>
        </w:tc>
      </w:tr>
      <w:tr w:rsidR="0033247D" w:rsidRPr="00F333AC" w:rsidTr="000C085E">
        <w:trPr>
          <w:trHeight w:val="634"/>
        </w:trPr>
        <w:tc>
          <w:tcPr>
            <w:tcW w:w="2188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Recyklohry</w:t>
            </w: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2010</w:t>
            </w: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C2421B" w:rsidRPr="00F333AC" w:rsidRDefault="00C2421B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 xml:space="preserve">Zber  </w:t>
            </w:r>
            <w:r w:rsidR="0033247D" w:rsidRPr="00F333AC">
              <w:rPr>
                <w:bCs/>
              </w:rPr>
              <w:t>použitých</w:t>
            </w:r>
          </w:p>
          <w:p w:rsidR="00C2421B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 xml:space="preserve"> elektrospotrebičov </w:t>
            </w:r>
          </w:p>
        </w:tc>
      </w:tr>
      <w:tr w:rsidR="0033247D" w:rsidRPr="00F333AC" w:rsidTr="000C085E">
        <w:trPr>
          <w:trHeight w:val="326"/>
        </w:trPr>
        <w:tc>
          <w:tcPr>
            <w:tcW w:w="2188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Zdravá škola</w:t>
            </w: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2007</w:t>
            </w: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 xml:space="preserve">Zdravý životný štýl </w:t>
            </w:r>
          </w:p>
        </w:tc>
      </w:tr>
      <w:tr w:rsidR="0033247D" w:rsidRPr="00F333AC" w:rsidTr="000C085E">
        <w:trPr>
          <w:trHeight w:val="654"/>
        </w:trPr>
        <w:tc>
          <w:tcPr>
            <w:tcW w:w="2188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116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153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</w:p>
        </w:tc>
        <w:tc>
          <w:tcPr>
            <w:tcW w:w="2737" w:type="dxa"/>
          </w:tcPr>
          <w:p w:rsidR="0033247D" w:rsidRPr="00F333AC" w:rsidRDefault="0033247D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Využitie voľného času detí a dospelých</w:t>
            </w:r>
          </w:p>
        </w:tc>
      </w:tr>
      <w:tr w:rsidR="00613605" w:rsidRPr="00F333AC" w:rsidTr="000C085E">
        <w:trPr>
          <w:trHeight w:val="981"/>
        </w:trPr>
        <w:tc>
          <w:tcPr>
            <w:tcW w:w="2188" w:type="dxa"/>
          </w:tcPr>
          <w:p w:rsidR="00613605" w:rsidRPr="00F333AC" w:rsidRDefault="00613605" w:rsidP="000C085E">
            <w:pPr>
              <w:jc w:val="both"/>
              <w:rPr>
                <w:bCs/>
              </w:rPr>
            </w:pPr>
          </w:p>
          <w:p w:rsidR="00613605" w:rsidRPr="00F333AC" w:rsidRDefault="00613605" w:rsidP="00613605">
            <w:r w:rsidRPr="00F333AC">
              <w:t>Ovocie</w:t>
            </w:r>
          </w:p>
        </w:tc>
        <w:tc>
          <w:tcPr>
            <w:tcW w:w="2116" w:type="dxa"/>
          </w:tcPr>
          <w:p w:rsidR="00613605" w:rsidRPr="00F333AC" w:rsidRDefault="00613605" w:rsidP="000C085E">
            <w:pPr>
              <w:jc w:val="both"/>
              <w:rPr>
                <w:bCs/>
              </w:rPr>
            </w:pPr>
            <w:r w:rsidRPr="00F333AC">
              <w:rPr>
                <w:bCs/>
              </w:rPr>
              <w:t>2011</w:t>
            </w:r>
          </w:p>
        </w:tc>
        <w:tc>
          <w:tcPr>
            <w:tcW w:w="2153" w:type="dxa"/>
          </w:tcPr>
          <w:p w:rsidR="00613605" w:rsidRPr="00F333AC" w:rsidRDefault="00AE024E" w:rsidP="00AE024E">
            <w:pPr>
              <w:jc w:val="both"/>
              <w:rPr>
                <w:bCs/>
              </w:rPr>
            </w:pPr>
            <w:r w:rsidRPr="00F333AC">
              <w:rPr>
                <w:bCs/>
              </w:rPr>
              <w:t>priebežne</w:t>
            </w:r>
          </w:p>
        </w:tc>
        <w:tc>
          <w:tcPr>
            <w:tcW w:w="2737" w:type="dxa"/>
          </w:tcPr>
          <w:p w:rsidR="00613605" w:rsidRPr="00F333AC" w:rsidRDefault="00613605" w:rsidP="003C749B">
            <w:pPr>
              <w:jc w:val="both"/>
              <w:rPr>
                <w:bCs/>
              </w:rPr>
            </w:pPr>
            <w:r w:rsidRPr="00F333AC">
              <w:rPr>
                <w:bCs/>
              </w:rPr>
              <w:t>Zdravý životný štýl , podpora konzumácie zdravých jedál</w:t>
            </w:r>
          </w:p>
        </w:tc>
      </w:tr>
    </w:tbl>
    <w:p w:rsidR="0033247D" w:rsidRPr="00F333AC" w:rsidRDefault="0033247D" w:rsidP="0033247D">
      <w:pPr>
        <w:autoSpaceDE w:val="0"/>
        <w:jc w:val="both"/>
        <w:rPr>
          <w:bCs/>
        </w:rPr>
      </w:pPr>
      <w:r w:rsidRPr="00F333AC">
        <w:rPr>
          <w:bCs/>
        </w:rPr>
        <w:t xml:space="preserve">- sociálne programy, Deň narcisov, </w:t>
      </w:r>
      <w:r w:rsidR="00AE024E" w:rsidRPr="00F333AC">
        <w:rPr>
          <w:bCs/>
        </w:rPr>
        <w:t>Biela pastelka</w:t>
      </w:r>
    </w:p>
    <w:p w:rsidR="0033247D" w:rsidRPr="00F333AC" w:rsidRDefault="0033247D" w:rsidP="0033247D">
      <w:pPr>
        <w:autoSpaceDE w:val="0"/>
        <w:spacing w:after="47"/>
        <w:rPr>
          <w:color w:val="000000"/>
        </w:rPr>
      </w:pPr>
      <w:r w:rsidRPr="00F333AC">
        <w:rPr>
          <w:color w:val="000000"/>
        </w:rPr>
        <w:t>- výcvik plavecký, krasokorčuľovania, škol</w:t>
      </w:r>
      <w:r w:rsidR="000C085E" w:rsidRPr="00F333AC">
        <w:rPr>
          <w:color w:val="000000"/>
        </w:rPr>
        <w:t>a</w:t>
      </w:r>
      <w:r w:rsidRPr="00F333AC">
        <w:rPr>
          <w:color w:val="000000"/>
        </w:rPr>
        <w:t xml:space="preserve"> v prírode </w:t>
      </w:r>
    </w:p>
    <w:p w:rsidR="00613605" w:rsidRPr="00F333AC" w:rsidRDefault="0033247D" w:rsidP="0033247D">
      <w:pPr>
        <w:autoSpaceDE w:val="0"/>
        <w:rPr>
          <w:color w:val="000000"/>
        </w:rPr>
      </w:pPr>
      <w:r w:rsidRPr="00F333AC">
        <w:rPr>
          <w:color w:val="000000"/>
        </w:rPr>
        <w:t>- stretnutia s významnými osobnosťa</w:t>
      </w:r>
      <w:r w:rsidR="000C085E" w:rsidRPr="00F333AC">
        <w:rPr>
          <w:color w:val="000000"/>
        </w:rPr>
        <w:t xml:space="preserve">mi </w:t>
      </w:r>
    </w:p>
    <w:p w:rsidR="00613605" w:rsidRPr="00F333AC" w:rsidRDefault="00613605" w:rsidP="0033247D">
      <w:pPr>
        <w:autoSpaceDE w:val="0"/>
        <w:rPr>
          <w:color w:val="000000"/>
        </w:rPr>
      </w:pPr>
      <w:r w:rsidRPr="00F333AC">
        <w:rPr>
          <w:color w:val="000000"/>
        </w:rPr>
        <w:t>-</w:t>
      </w:r>
      <w:r w:rsidR="000C085E" w:rsidRPr="00F333AC">
        <w:rPr>
          <w:color w:val="000000"/>
        </w:rPr>
        <w:t xml:space="preserve"> výchovné koncerty, </w:t>
      </w:r>
      <w:r w:rsidRPr="00F333AC">
        <w:rPr>
          <w:color w:val="000000"/>
        </w:rPr>
        <w:t>divadlá, iné kultúrne podujatia</w:t>
      </w:r>
    </w:p>
    <w:p w:rsidR="0033247D" w:rsidRPr="00F333AC" w:rsidRDefault="00613605" w:rsidP="0033247D">
      <w:pPr>
        <w:autoSpaceDE w:val="0"/>
        <w:rPr>
          <w:color w:val="000000"/>
        </w:rPr>
      </w:pPr>
      <w:r w:rsidRPr="00F333AC">
        <w:rPr>
          <w:color w:val="000000"/>
        </w:rPr>
        <w:t xml:space="preserve">- vianočná </w:t>
      </w:r>
      <w:r w:rsidR="000C085E" w:rsidRPr="00F333AC">
        <w:rPr>
          <w:color w:val="000000"/>
        </w:rPr>
        <w:t>akadémia</w:t>
      </w:r>
      <w:r w:rsidR="0033247D" w:rsidRPr="00F333AC">
        <w:rPr>
          <w:color w:val="000000"/>
        </w:rPr>
        <w:t xml:space="preserve"> , Dni obce</w:t>
      </w:r>
      <w:r w:rsidRPr="00F333AC">
        <w:rPr>
          <w:color w:val="000000"/>
        </w:rPr>
        <w:t>,  program ku dňu matiek , program ku dňu seniorov</w:t>
      </w:r>
    </w:p>
    <w:p w:rsidR="00AE024E" w:rsidRPr="00F333AC" w:rsidRDefault="00AE024E" w:rsidP="0033247D">
      <w:pPr>
        <w:autoSpaceDE w:val="0"/>
        <w:rPr>
          <w:color w:val="000000"/>
        </w:rPr>
      </w:pPr>
    </w:p>
    <w:p w:rsidR="0033247D" w:rsidRPr="00F333AC" w:rsidRDefault="0033247D" w:rsidP="0033247D">
      <w:pPr>
        <w:autoSpaceDE w:val="0"/>
        <w:jc w:val="both"/>
        <w:rPr>
          <w:bCs/>
        </w:rPr>
      </w:pP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6</w:t>
      </w:r>
      <w:r w:rsidR="0033247D" w:rsidRPr="00F333AC">
        <w:rPr>
          <w:b/>
          <w:bCs/>
          <w:u w:val="single"/>
        </w:rPr>
        <w:t xml:space="preserve">. Spolupráca s rodičmi a inými subjektmi </w:t>
      </w:r>
    </w:p>
    <w:p w:rsidR="000C085E" w:rsidRPr="00F333AC" w:rsidRDefault="000C085E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F928AE" w:rsidRPr="00F333AC" w:rsidRDefault="00F928AE" w:rsidP="00F928AE">
      <w:pPr>
        <w:ind w:firstLine="360"/>
        <w:rPr>
          <w:bCs/>
        </w:rPr>
      </w:pPr>
      <w:r w:rsidRPr="00F333AC">
        <w:t>V spolupráci školy a rodiny za  veľmi dôležité považujeme a budeme ďalej rozvíjať:</w:t>
      </w:r>
    </w:p>
    <w:p w:rsidR="00F928AE" w:rsidRPr="00F333AC" w:rsidRDefault="00F928AE" w:rsidP="00F928AE">
      <w:pPr>
        <w:numPr>
          <w:ilvl w:val="1"/>
          <w:numId w:val="7"/>
        </w:numPr>
        <w:suppressAutoHyphens w:val="0"/>
        <w:jc w:val="both"/>
      </w:pPr>
      <w:r w:rsidRPr="00F333AC">
        <w:t>partnerský vzťah</w:t>
      </w:r>
    </w:p>
    <w:p w:rsidR="00F928AE" w:rsidRPr="00F333AC" w:rsidRDefault="00F928AE" w:rsidP="00F928AE">
      <w:pPr>
        <w:numPr>
          <w:ilvl w:val="1"/>
          <w:numId w:val="7"/>
        </w:numPr>
        <w:suppressAutoHyphens w:val="0"/>
        <w:jc w:val="both"/>
      </w:pPr>
      <w:r w:rsidRPr="00F333AC">
        <w:t>otvorenosť školy</w:t>
      </w:r>
    </w:p>
    <w:p w:rsidR="00F928AE" w:rsidRPr="00F333AC" w:rsidRDefault="00F928AE" w:rsidP="00F928AE">
      <w:pPr>
        <w:numPr>
          <w:ilvl w:val="1"/>
          <w:numId w:val="7"/>
        </w:numPr>
        <w:suppressAutoHyphens w:val="0"/>
        <w:jc w:val="both"/>
      </w:pPr>
      <w:r w:rsidRPr="00F333AC">
        <w:t>zapájanie rodičov</w:t>
      </w:r>
    </w:p>
    <w:p w:rsidR="00F928AE" w:rsidRPr="00F333AC" w:rsidRDefault="00F928AE" w:rsidP="00F928AE">
      <w:pPr>
        <w:ind w:left="1080"/>
        <w:jc w:val="both"/>
      </w:pPr>
    </w:p>
    <w:p w:rsidR="00F928AE" w:rsidRPr="00F333AC" w:rsidRDefault="00F928AE" w:rsidP="00F928AE">
      <w:pPr>
        <w:numPr>
          <w:ilvl w:val="0"/>
          <w:numId w:val="8"/>
        </w:numPr>
        <w:suppressAutoHyphens w:val="0"/>
        <w:jc w:val="both"/>
        <w:rPr>
          <w:b/>
          <w:bCs/>
          <w:i/>
          <w:iCs/>
          <w:u w:val="single"/>
        </w:rPr>
      </w:pPr>
      <w:r w:rsidRPr="00F333AC">
        <w:rPr>
          <w:b/>
          <w:bCs/>
          <w:i/>
          <w:iCs/>
        </w:rPr>
        <w:t>Rada rodičov</w:t>
      </w:r>
      <w:r w:rsidR="00E474F9" w:rsidRPr="00F333AC">
        <w:rPr>
          <w:b/>
          <w:bCs/>
          <w:i/>
          <w:iCs/>
        </w:rPr>
        <w:t xml:space="preserve"> </w:t>
      </w:r>
      <w:r w:rsidRPr="00F333AC">
        <w:rPr>
          <w:b/>
          <w:bCs/>
          <w:i/>
          <w:iCs/>
        </w:rPr>
        <w:t>ZŠ</w:t>
      </w:r>
    </w:p>
    <w:p w:rsidR="00F928AE" w:rsidRPr="00F333AC" w:rsidRDefault="00F928AE" w:rsidP="00F928AE">
      <w:pPr>
        <w:jc w:val="both"/>
        <w:rPr>
          <w:color w:val="3366FF"/>
        </w:rPr>
      </w:pPr>
      <w:r w:rsidRPr="00F333AC">
        <w:t xml:space="preserve">V škole aktívne pracuje rada rodičov. Zasadnutia výboru rady rodičov budú spravidla pred triednymi aktívmi, resp. podľa potreby . Rada rodičov poskytuje  škole finančné príspevky na rôzne akcie a aktivity v škole (ŠVP, poplatky na predmetové olympiády a súťaže, oceňovanie úspešných žiakov na konci školského roka, finančný príspevok na akadémiu a pod). </w:t>
      </w:r>
    </w:p>
    <w:p w:rsidR="00F928AE" w:rsidRPr="00F333AC" w:rsidRDefault="00F928AE" w:rsidP="00F928AE">
      <w:pPr>
        <w:numPr>
          <w:ilvl w:val="0"/>
          <w:numId w:val="8"/>
        </w:numPr>
        <w:suppressAutoHyphens w:val="0"/>
        <w:jc w:val="both"/>
        <w:rPr>
          <w:b/>
          <w:bCs/>
          <w:i/>
          <w:iCs/>
        </w:rPr>
      </w:pPr>
      <w:r w:rsidRPr="00F333AC">
        <w:rPr>
          <w:b/>
          <w:bCs/>
          <w:i/>
          <w:iCs/>
        </w:rPr>
        <w:t>Triedne aktívy</w:t>
      </w:r>
      <w:r w:rsidR="00E474F9" w:rsidRPr="00F333AC">
        <w:rPr>
          <w:b/>
          <w:bCs/>
          <w:i/>
          <w:iCs/>
        </w:rPr>
        <w:t xml:space="preserve"> </w:t>
      </w:r>
      <w:r w:rsidRPr="00F333AC">
        <w:rPr>
          <w:b/>
          <w:bCs/>
          <w:i/>
          <w:iCs/>
        </w:rPr>
        <w:t>ZŠ</w:t>
      </w:r>
    </w:p>
    <w:p w:rsidR="00F928AE" w:rsidRPr="00F333AC" w:rsidRDefault="00F928AE" w:rsidP="00F928AE">
      <w:pPr>
        <w:jc w:val="both"/>
      </w:pPr>
      <w:r w:rsidRPr="00F333AC">
        <w:t>Triedne aktívy sa budú konať päťkrát ročne, spravidla v období pred klasifikáciou. Na nich informujeme  o výchovno – vzdelávacích výsledkoch a správaní žiakov, aktivitách i problémoch školy, projektoch, zameraní školy, aktuálnych informáciách pre daný školský rok a pod.</w:t>
      </w:r>
    </w:p>
    <w:p w:rsidR="00F928AE" w:rsidRPr="00662E63" w:rsidRDefault="00F928AE" w:rsidP="00F928AE">
      <w:pPr>
        <w:numPr>
          <w:ilvl w:val="0"/>
          <w:numId w:val="8"/>
        </w:numPr>
        <w:suppressAutoHyphens w:val="0"/>
        <w:jc w:val="both"/>
        <w:rPr>
          <w:b/>
          <w:bCs/>
          <w:i/>
          <w:iCs/>
        </w:rPr>
      </w:pPr>
      <w:r w:rsidRPr="00662E63">
        <w:rPr>
          <w:b/>
          <w:bCs/>
          <w:i/>
          <w:iCs/>
        </w:rPr>
        <w:t xml:space="preserve">OZ </w:t>
      </w:r>
      <w:r w:rsidR="00662E63" w:rsidRPr="00662E63">
        <w:rPr>
          <w:b/>
          <w:bCs/>
          <w:i/>
          <w:iCs/>
        </w:rPr>
        <w:t>pri ZŠ s MŠ Chorvátsky Grob</w:t>
      </w:r>
    </w:p>
    <w:p w:rsidR="006E0695" w:rsidRPr="00662E63" w:rsidRDefault="00F928AE" w:rsidP="006E0695">
      <w:pPr>
        <w:jc w:val="both"/>
      </w:pPr>
      <w:r w:rsidRPr="00662E63">
        <w:t xml:space="preserve">Je dobrovoľné, nepolitické, záujmové občianske združenie rodičov, ktorých deti navštevujú ZŠ. Cieľom združenia je podporovať skvalitňovanie výchovno- vzdelávacieho procesu a podmienok preň, vrátane materiálno – technického zabezpečenia, vzájomná spolupráca, výmena informácií, pomoc pri riešení problémov, podpora reprezentácie školy v súťažiach a pod. </w:t>
      </w:r>
    </w:p>
    <w:p w:rsidR="006E0695" w:rsidRPr="00F333AC" w:rsidRDefault="006E0695" w:rsidP="006E0695">
      <w:pPr>
        <w:jc w:val="both"/>
        <w:rPr>
          <w:color w:val="FF0000"/>
        </w:rPr>
      </w:pPr>
    </w:p>
    <w:p w:rsidR="006E0695" w:rsidRPr="00F333AC" w:rsidRDefault="0033247D" w:rsidP="006E0695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F333AC">
        <w:rPr>
          <w:rFonts w:ascii="Times New Roman" w:hAnsi="Times New Roman"/>
          <w:b/>
          <w:i/>
          <w:sz w:val="24"/>
          <w:szCs w:val="24"/>
        </w:rPr>
        <w:t>Rada školy</w:t>
      </w:r>
      <w:r w:rsidRPr="00F333AC">
        <w:rPr>
          <w:rFonts w:ascii="Times New Roman" w:hAnsi="Times New Roman"/>
          <w:b/>
          <w:sz w:val="24"/>
          <w:szCs w:val="24"/>
        </w:rPr>
        <w:t xml:space="preserve">  </w:t>
      </w:r>
    </w:p>
    <w:p w:rsidR="0033247D" w:rsidRPr="00F333AC" w:rsidRDefault="0033247D" w:rsidP="006E0695">
      <w:pPr>
        <w:ind w:left="360"/>
        <w:jc w:val="both"/>
        <w:rPr>
          <w:bCs/>
        </w:rPr>
      </w:pPr>
      <w:r w:rsidRPr="00F333AC">
        <w:t>je iniciatívnym a poradným samosprávnym orgánom,</w:t>
      </w:r>
      <w:r w:rsidR="00662E63">
        <w:t xml:space="preserve"> </w:t>
      </w:r>
      <w:r w:rsidRPr="00F333AC">
        <w:t xml:space="preserve">ktorý vyjadruje a presadzuje verejné záujmy a záujmy žiakov, rodičov, pedagogických zamestnancov a ostatných zamestnancov školy  v  oblasti výchovy a vzdelávania. Plní tiež funkciu verejnej kontroly práce vedúcich zamestnancov tejto </w:t>
      </w:r>
      <w:r w:rsidR="00A80227" w:rsidRPr="00F333AC">
        <w:t>školy.</w:t>
      </w:r>
      <w:r w:rsidR="00362724" w:rsidRPr="00F333AC">
        <w:t xml:space="preserve"> </w:t>
      </w:r>
      <w:r w:rsidRPr="00F333AC">
        <w:rPr>
          <w:bCs/>
        </w:rPr>
        <w:t>Rada školy</w:t>
      </w:r>
      <w:r w:rsidR="00662E63">
        <w:rPr>
          <w:bCs/>
        </w:rPr>
        <w:t xml:space="preserve"> sa</w:t>
      </w:r>
      <w:r w:rsidRPr="00F333AC">
        <w:rPr>
          <w:bCs/>
        </w:rPr>
        <w:t>, schádza pravidelne v dvojmesačných intervaloch.</w:t>
      </w:r>
    </w:p>
    <w:p w:rsidR="006916A1" w:rsidRPr="00F333AC" w:rsidRDefault="006916A1" w:rsidP="006E0695">
      <w:pPr>
        <w:ind w:left="360"/>
        <w:jc w:val="both"/>
        <w:rPr>
          <w:bCs/>
        </w:rPr>
      </w:pPr>
    </w:p>
    <w:p w:rsidR="006916A1" w:rsidRPr="00F333AC" w:rsidRDefault="006916A1" w:rsidP="006916A1">
      <w:pPr>
        <w:pStyle w:val="Odstavecseseznamem"/>
        <w:numPr>
          <w:ilvl w:val="0"/>
          <w:numId w:val="8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F333AC">
        <w:rPr>
          <w:rFonts w:ascii="Times New Roman" w:hAnsi="Times New Roman"/>
          <w:bCs/>
          <w:sz w:val="24"/>
          <w:szCs w:val="24"/>
        </w:rPr>
        <w:t>CPPPaP</w:t>
      </w:r>
    </w:p>
    <w:p w:rsidR="0033247D" w:rsidRPr="00F333AC" w:rsidRDefault="0033247D" w:rsidP="006916A1">
      <w:pPr>
        <w:autoSpaceDE w:val="0"/>
        <w:ind w:left="284"/>
        <w:jc w:val="both"/>
        <w:rPr>
          <w:bCs/>
          <w:color w:val="FF0000"/>
        </w:rPr>
      </w:pPr>
      <w:r w:rsidRPr="00F333AC">
        <w:rPr>
          <w:bCs/>
        </w:rPr>
        <w:t>Škola od svojho vzniku spolupracuje  s </w:t>
      </w:r>
      <w:r w:rsidRPr="00F333AC">
        <w:rPr>
          <w:bCs/>
          <w:i/>
        </w:rPr>
        <w:t>CP</w:t>
      </w:r>
      <w:r w:rsidR="00CC0A8A" w:rsidRPr="00F333AC">
        <w:rPr>
          <w:bCs/>
          <w:i/>
        </w:rPr>
        <w:t>P</w:t>
      </w:r>
      <w:r w:rsidRPr="00F333AC">
        <w:rPr>
          <w:bCs/>
          <w:i/>
        </w:rPr>
        <w:t>PaP</w:t>
      </w:r>
      <w:r w:rsidRPr="00F333AC">
        <w:rPr>
          <w:bCs/>
        </w:rPr>
        <w:t xml:space="preserve"> v Senci </w:t>
      </w:r>
      <w:r w:rsidR="006916A1" w:rsidRPr="00F333AC">
        <w:rPr>
          <w:bCs/>
        </w:rPr>
        <w:t>pri riešení vzdelávania žiakov so špecifickými potrebami, stanovuje diagnózu a poskytuje odporúčania pre pedagógov. Takisto realizuje pre našich žiakov odborný program na prevenciu sociálnopatologických javov</w:t>
      </w:r>
      <w:r w:rsidR="00075B71" w:rsidRPr="00F333AC">
        <w:rPr>
          <w:bCs/>
        </w:rPr>
        <w:t>.</w:t>
      </w:r>
    </w:p>
    <w:p w:rsidR="00A80227" w:rsidRPr="00F333AC" w:rsidRDefault="00A80227" w:rsidP="0033247D">
      <w:pPr>
        <w:autoSpaceDE w:val="0"/>
        <w:jc w:val="both"/>
        <w:rPr>
          <w:bCs/>
        </w:rPr>
      </w:pPr>
    </w:p>
    <w:p w:rsidR="00AE024E" w:rsidRPr="00F333AC" w:rsidRDefault="00AE024E" w:rsidP="0033247D">
      <w:pPr>
        <w:autoSpaceDE w:val="0"/>
        <w:jc w:val="both"/>
        <w:rPr>
          <w:bCs/>
        </w:rPr>
      </w:pPr>
    </w:p>
    <w:p w:rsidR="00AE024E" w:rsidRPr="00F333AC" w:rsidRDefault="00AE024E" w:rsidP="0033247D">
      <w:pPr>
        <w:autoSpaceDE w:val="0"/>
        <w:jc w:val="both"/>
        <w:rPr>
          <w:bCs/>
        </w:rPr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402355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7</w:t>
      </w:r>
      <w:r w:rsidR="0033247D" w:rsidRPr="00F333AC">
        <w:rPr>
          <w:b/>
          <w:bCs/>
          <w:u w:val="single"/>
        </w:rPr>
        <w:t>.</w:t>
      </w:r>
      <w:r w:rsidRPr="00402355">
        <w:rPr>
          <w:b/>
          <w:bCs/>
          <w:u w:val="single"/>
        </w:rPr>
        <w:t xml:space="preserve"> </w:t>
      </w:r>
      <w:r w:rsidRPr="00F333AC">
        <w:rPr>
          <w:b/>
          <w:bCs/>
          <w:u w:val="single"/>
        </w:rPr>
        <w:t>Priestorové a materiálno–technické podmienky</w:t>
      </w: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1.7.1.</w:t>
      </w:r>
      <w:r w:rsidR="0033247D" w:rsidRPr="00F333AC">
        <w:rPr>
          <w:b/>
          <w:bCs/>
          <w:u w:val="single"/>
        </w:rPr>
        <w:t xml:space="preserve"> Priestorové a materiálno–technické podmienky </w:t>
      </w:r>
      <w:r w:rsidR="00064C8D" w:rsidRPr="00F333AC">
        <w:rPr>
          <w:b/>
          <w:bCs/>
          <w:u w:val="single"/>
        </w:rPr>
        <w:t xml:space="preserve">základnej </w:t>
      </w:r>
      <w:r w:rsidR="0033247D" w:rsidRPr="00F333AC">
        <w:rPr>
          <w:b/>
          <w:bCs/>
          <w:u w:val="single"/>
        </w:rPr>
        <w:t xml:space="preserve">školy </w:t>
      </w:r>
    </w:p>
    <w:p w:rsidR="000C085E" w:rsidRPr="00F333AC" w:rsidRDefault="000C085E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AE024E" w:rsidRPr="00F333AC" w:rsidRDefault="0033247D" w:rsidP="00AE024E">
      <w:pPr>
        <w:autoSpaceDE w:val="0"/>
        <w:jc w:val="both"/>
        <w:rPr>
          <w:i/>
        </w:rPr>
      </w:pPr>
      <w:r w:rsidRPr="00F333AC">
        <w:rPr>
          <w:iCs/>
        </w:rPr>
        <w:lastRenderedPageBreak/>
        <w:t xml:space="preserve">Škola má zriadené a využíva tieto odborné učebne: </w:t>
      </w:r>
      <w:r w:rsidR="00362724" w:rsidRPr="00F333AC">
        <w:rPr>
          <w:iCs/>
        </w:rPr>
        <w:t>priestor na cvičenie ( nazývaný telocvičňa, hoci nespĺňa parametre školskej telocvične)</w:t>
      </w:r>
      <w:r w:rsidR="001F2B21" w:rsidRPr="00F333AC">
        <w:rPr>
          <w:iCs/>
        </w:rPr>
        <w:t xml:space="preserve">, </w:t>
      </w:r>
      <w:r w:rsidRPr="00F333AC">
        <w:rPr>
          <w:iCs/>
        </w:rPr>
        <w:t>počítačovú učebňu s</w:t>
      </w:r>
      <w:r w:rsidR="00AE024E" w:rsidRPr="00F333AC">
        <w:rPr>
          <w:iCs/>
        </w:rPr>
        <w:t>o</w:t>
      </w:r>
      <w:r w:rsidRPr="00F333AC">
        <w:rPr>
          <w:iCs/>
        </w:rPr>
        <w:t> 1</w:t>
      </w:r>
      <w:r w:rsidR="00AE024E" w:rsidRPr="00F333AC">
        <w:rPr>
          <w:iCs/>
        </w:rPr>
        <w:t>7</w:t>
      </w:r>
      <w:r w:rsidRPr="00F333AC">
        <w:rPr>
          <w:iCs/>
        </w:rPr>
        <w:t xml:space="preserve"> počítačmi </w:t>
      </w:r>
      <w:r w:rsidRPr="00F333AC">
        <w:rPr>
          <w:bCs/>
        </w:rPr>
        <w:t>a notebookmi pre učiteľov</w:t>
      </w:r>
      <w:r w:rsidR="00064C8D" w:rsidRPr="00F333AC">
        <w:rPr>
          <w:bCs/>
        </w:rPr>
        <w:t>.</w:t>
      </w:r>
      <w:r w:rsidRPr="00F333AC">
        <w:rPr>
          <w:bCs/>
        </w:rPr>
        <w:t xml:space="preserve"> </w:t>
      </w:r>
      <w:r w:rsidR="00064C8D" w:rsidRPr="00F333AC">
        <w:rPr>
          <w:bCs/>
        </w:rPr>
        <w:t xml:space="preserve">V každej triede sú nainštalované </w:t>
      </w:r>
      <w:r w:rsidRPr="00F333AC">
        <w:rPr>
          <w:bCs/>
        </w:rPr>
        <w:t>dataprojektory</w:t>
      </w:r>
      <w:r w:rsidR="00064C8D" w:rsidRPr="00F333AC">
        <w:rPr>
          <w:bCs/>
        </w:rPr>
        <w:t xml:space="preserve"> a sú v nich bezprašné biele keramické tabule</w:t>
      </w:r>
      <w:r w:rsidRPr="00F333AC">
        <w:rPr>
          <w:bCs/>
        </w:rPr>
        <w:t>.</w:t>
      </w:r>
      <w:r w:rsidR="00064C8D" w:rsidRPr="00F333AC">
        <w:rPr>
          <w:bCs/>
        </w:rPr>
        <w:t xml:space="preserve"> </w:t>
      </w:r>
      <w:r w:rsidR="00AE024E" w:rsidRPr="00F333AC">
        <w:rPr>
          <w:iCs/>
        </w:rPr>
        <w:t xml:space="preserve"> Škola </w:t>
      </w:r>
      <w:r w:rsidR="00023989" w:rsidRPr="00F333AC">
        <w:rPr>
          <w:iCs/>
        </w:rPr>
        <w:t xml:space="preserve">má tri </w:t>
      </w:r>
      <w:r w:rsidR="00AE024E" w:rsidRPr="00F333AC">
        <w:rPr>
          <w:iCs/>
        </w:rPr>
        <w:t xml:space="preserve">prenosné </w:t>
      </w:r>
      <w:r w:rsidR="00064C8D" w:rsidRPr="00F333AC">
        <w:rPr>
          <w:iCs/>
        </w:rPr>
        <w:t xml:space="preserve">a jedno stále </w:t>
      </w:r>
      <w:r w:rsidR="00AE024E" w:rsidRPr="00F333AC">
        <w:rPr>
          <w:iCs/>
        </w:rPr>
        <w:t>interaktívne zariadeni</w:t>
      </w:r>
      <w:r w:rsidR="007A136E" w:rsidRPr="00F333AC">
        <w:rPr>
          <w:iCs/>
        </w:rPr>
        <w:t>e</w:t>
      </w:r>
      <w:r w:rsidR="00AE024E" w:rsidRPr="00F333AC">
        <w:rPr>
          <w:iCs/>
        </w:rPr>
        <w:t>, ktoré slúžia pedagógom na modernizáciu vyučovacieho procesu.</w:t>
      </w:r>
      <w:r w:rsidR="00064C8D" w:rsidRPr="00F333AC">
        <w:rPr>
          <w:iCs/>
        </w:rPr>
        <w:t xml:space="preserve"> </w:t>
      </w:r>
      <w:r w:rsidRPr="00F333AC">
        <w:rPr>
          <w:iCs/>
        </w:rPr>
        <w:t>V areáli školy sa nachádza multifunkčné  ihrisko a</w:t>
      </w:r>
      <w:r w:rsidR="00A80227" w:rsidRPr="00F333AC">
        <w:rPr>
          <w:iCs/>
        </w:rPr>
        <w:t> detské ihrisko.</w:t>
      </w:r>
      <w:r w:rsidR="00064C8D" w:rsidRPr="00F333AC">
        <w:rPr>
          <w:iCs/>
        </w:rPr>
        <w:t xml:space="preserve"> </w:t>
      </w:r>
      <w:r w:rsidRPr="00F333AC">
        <w:rPr>
          <w:iCs/>
        </w:rPr>
        <w:t xml:space="preserve">Vybavenie kabinetov </w:t>
      </w:r>
      <w:r w:rsidR="00064C8D" w:rsidRPr="00F333AC">
        <w:rPr>
          <w:iCs/>
        </w:rPr>
        <w:t>, vzhľadom na stúpajúci počet tried, začína byť ne</w:t>
      </w:r>
      <w:r w:rsidRPr="00F333AC">
        <w:rPr>
          <w:iCs/>
        </w:rPr>
        <w:t xml:space="preserve">postačujúce, </w:t>
      </w:r>
      <w:r w:rsidR="00064C8D" w:rsidRPr="00F333AC">
        <w:rPr>
          <w:iCs/>
        </w:rPr>
        <w:t>a</w:t>
      </w:r>
      <w:r w:rsidRPr="00F333AC">
        <w:rPr>
          <w:iCs/>
        </w:rPr>
        <w:t xml:space="preserve"> je potrebné pomôcky </w:t>
      </w:r>
      <w:r w:rsidR="00064C8D" w:rsidRPr="00F333AC">
        <w:rPr>
          <w:iCs/>
        </w:rPr>
        <w:t xml:space="preserve">aj </w:t>
      </w:r>
      <w:r w:rsidRPr="00F333AC">
        <w:rPr>
          <w:iCs/>
        </w:rPr>
        <w:t xml:space="preserve">pravidelne obnovovať a vymieňať za modernejšie, mnohé pomôcky pochádzajú ešte z prvotného vybavenia školy. Pri obnove učebných pomôcok sú veľmi nápomocní rodičia </w:t>
      </w:r>
      <w:r w:rsidR="00064C8D" w:rsidRPr="00F333AC">
        <w:rPr>
          <w:iCs/>
        </w:rPr>
        <w:t>prostredníctvom</w:t>
      </w:r>
      <w:r w:rsidR="004818A1" w:rsidRPr="00F333AC">
        <w:rPr>
          <w:iCs/>
        </w:rPr>
        <w:t xml:space="preserve"> občianske</w:t>
      </w:r>
      <w:r w:rsidR="00064C8D" w:rsidRPr="00F333AC">
        <w:rPr>
          <w:iCs/>
        </w:rPr>
        <w:t>ho</w:t>
      </w:r>
      <w:r w:rsidR="004818A1" w:rsidRPr="00F333AC">
        <w:rPr>
          <w:iCs/>
        </w:rPr>
        <w:t xml:space="preserve"> združeni</w:t>
      </w:r>
      <w:r w:rsidR="00064C8D" w:rsidRPr="00F333AC">
        <w:rPr>
          <w:iCs/>
        </w:rPr>
        <w:t>a</w:t>
      </w:r>
      <w:r w:rsidR="004818A1" w:rsidRPr="00F333AC">
        <w:rPr>
          <w:iCs/>
        </w:rPr>
        <w:t xml:space="preserve">. Počas </w:t>
      </w:r>
      <w:r w:rsidRPr="00F333AC">
        <w:rPr>
          <w:iCs/>
        </w:rPr>
        <w:t>každého školského roka dopĺňame a modernizujeme učebné pomôcky, aby sme umožnili tvorivejšie a efektívnejšie vyučovanie</w:t>
      </w:r>
      <w:r w:rsidR="00023989" w:rsidRPr="00F333AC">
        <w:rPr>
          <w:iCs/>
        </w:rPr>
        <w:t>. Treba budovať kabinet s pomôckami pre druhý stupeň, ktorý absentuje.</w:t>
      </w:r>
    </w:p>
    <w:p w:rsidR="00AE024E" w:rsidRPr="00F333AC" w:rsidRDefault="00AE024E" w:rsidP="00AE024E">
      <w:pPr>
        <w:autoSpaceDE w:val="0"/>
        <w:jc w:val="both"/>
        <w:rPr>
          <w:i/>
        </w:rPr>
      </w:pPr>
    </w:p>
    <w:p w:rsidR="00AE024E" w:rsidRPr="00F333AC" w:rsidRDefault="00AE024E" w:rsidP="00AE024E">
      <w:pPr>
        <w:autoSpaceDE w:val="0"/>
        <w:jc w:val="both"/>
        <w:rPr>
          <w:i/>
        </w:rPr>
      </w:pPr>
      <w:r w:rsidRPr="00F333AC">
        <w:rPr>
          <w:i/>
        </w:rPr>
        <w:t xml:space="preserve">Do budúcna je veľmi dôležitá výstavba základnej školy, nakoľko v obci Chorvátsky Grob je </w:t>
      </w:r>
      <w:r w:rsidR="00064C8D" w:rsidRPr="00F333AC">
        <w:rPr>
          <w:i/>
        </w:rPr>
        <w:t>veľa</w:t>
      </w:r>
      <w:r w:rsidRPr="00F333AC">
        <w:rPr>
          <w:i/>
        </w:rPr>
        <w:t xml:space="preserve"> školopovinných detí, ktoré  chodia do okolitých obcí a do Bratislavy.</w:t>
      </w:r>
    </w:p>
    <w:p w:rsidR="00064C8D" w:rsidRPr="00F333AC" w:rsidRDefault="00064C8D" w:rsidP="00AE024E">
      <w:pPr>
        <w:autoSpaceDE w:val="0"/>
        <w:jc w:val="both"/>
        <w:rPr>
          <w:i/>
        </w:rPr>
      </w:pPr>
    </w:p>
    <w:p w:rsidR="00064C8D" w:rsidRPr="00F333AC" w:rsidRDefault="00402355" w:rsidP="00064C8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7</w:t>
      </w:r>
      <w:r w:rsidR="00064C8D" w:rsidRPr="00F333AC">
        <w:rPr>
          <w:b/>
          <w:bCs/>
          <w:u w:val="single"/>
        </w:rPr>
        <w:t>.</w:t>
      </w:r>
      <w:r w:rsidR="00075B71" w:rsidRPr="00F333AC">
        <w:rPr>
          <w:b/>
          <w:bCs/>
          <w:u w:val="single"/>
        </w:rPr>
        <w:t>2.</w:t>
      </w:r>
      <w:r w:rsidR="00064C8D" w:rsidRPr="00F333AC">
        <w:rPr>
          <w:b/>
          <w:bCs/>
          <w:u w:val="single"/>
        </w:rPr>
        <w:t xml:space="preserve"> Priestorové a materiálno–technické podmienky materskej školy </w:t>
      </w:r>
    </w:p>
    <w:p w:rsidR="00064C8D" w:rsidRPr="00F333AC" w:rsidRDefault="00064C8D" w:rsidP="00064C8D">
      <w:pPr>
        <w:autoSpaceDE w:val="0"/>
        <w:jc w:val="both"/>
        <w:rPr>
          <w:b/>
          <w:bCs/>
          <w:u w:val="single"/>
        </w:rPr>
      </w:pPr>
    </w:p>
    <w:p w:rsidR="00064C8D" w:rsidRPr="00F333AC" w:rsidRDefault="00064C8D" w:rsidP="00064C8D">
      <w:pPr>
        <w:autoSpaceDE w:val="0"/>
        <w:jc w:val="both"/>
        <w:rPr>
          <w:bCs/>
        </w:rPr>
      </w:pPr>
      <w:r w:rsidRPr="00F333AC">
        <w:rPr>
          <w:bCs/>
        </w:rPr>
        <w:t xml:space="preserve">MŠ na Školskej 6 má </w:t>
      </w:r>
      <w:r w:rsidR="007A136E" w:rsidRPr="00F333AC">
        <w:rPr>
          <w:bCs/>
        </w:rPr>
        <w:t xml:space="preserve">priestorovo </w:t>
      </w:r>
      <w:r w:rsidRPr="00F333AC">
        <w:rPr>
          <w:bCs/>
        </w:rPr>
        <w:t>malé triedy, a preto nemôžeme prijať väčší počet detí. Takisto komunikačná chodba, slúžiaca aj ako šatňa, je stiesnená, najmä pri väčšom pohybe detí a rodičov. Absentuje priestor na vystúpenia a realizáciu krúžkov. Ohradené  ihrisko na dvore aj možnos</w:t>
      </w:r>
      <w:r w:rsidR="002C0C42" w:rsidRPr="00F333AC">
        <w:rPr>
          <w:bCs/>
        </w:rPr>
        <w:t>ť hier na školskom dvore</w:t>
      </w:r>
      <w:r w:rsidRPr="00F333AC">
        <w:rPr>
          <w:bCs/>
        </w:rPr>
        <w:t xml:space="preserve"> sú vyhovujúce</w:t>
      </w:r>
      <w:r w:rsidR="002C0C42" w:rsidRPr="00F333AC">
        <w:rPr>
          <w:bCs/>
        </w:rPr>
        <w:t>. Pracovisko na Rubínovej 1 má veľké svetlé triedy, ihrisko na dvore je na daný počet detí malé. Pomôcky dokupujeme pravidelne, aj za výdatnej pomoci rodičov. Niektoré triedy sú vybavené PC, tabuľami a interaktívnymi tabuľami, deti sa pri činnosti striedajú.</w:t>
      </w:r>
    </w:p>
    <w:p w:rsidR="00064C8D" w:rsidRPr="00F333AC" w:rsidRDefault="00064C8D" w:rsidP="00AE024E">
      <w:pPr>
        <w:autoSpaceDE w:val="0"/>
        <w:jc w:val="both"/>
        <w:rPr>
          <w:i/>
        </w:rPr>
      </w:pPr>
    </w:p>
    <w:p w:rsidR="00E474F9" w:rsidRPr="00F333AC" w:rsidRDefault="00E474F9" w:rsidP="00AE024E">
      <w:pPr>
        <w:autoSpaceDE w:val="0"/>
        <w:jc w:val="both"/>
        <w:rPr>
          <w:b/>
          <w:u w:val="single"/>
        </w:rPr>
      </w:pPr>
    </w:p>
    <w:p w:rsidR="00E474F9" w:rsidRPr="00F333AC" w:rsidRDefault="00E474F9" w:rsidP="00AE024E">
      <w:pPr>
        <w:autoSpaceDE w:val="0"/>
        <w:jc w:val="both"/>
        <w:rPr>
          <w:b/>
          <w:u w:val="single"/>
        </w:rPr>
      </w:pPr>
    </w:p>
    <w:p w:rsidR="00AE024E" w:rsidRPr="00F333AC" w:rsidRDefault="00402355" w:rsidP="00AE024E">
      <w:pPr>
        <w:autoSpaceDE w:val="0"/>
        <w:jc w:val="both"/>
        <w:rPr>
          <w:b/>
          <w:bCs/>
          <w:u w:val="single"/>
        </w:rPr>
      </w:pPr>
      <w:r>
        <w:rPr>
          <w:b/>
          <w:u w:val="single"/>
        </w:rPr>
        <w:t>1.</w:t>
      </w:r>
      <w:r w:rsidR="009C464E" w:rsidRPr="00F333AC">
        <w:rPr>
          <w:b/>
          <w:u w:val="single"/>
        </w:rPr>
        <w:t>8</w:t>
      </w:r>
      <w:r w:rsidR="00AE024E" w:rsidRPr="00F333AC">
        <w:rPr>
          <w:b/>
          <w:u w:val="single"/>
        </w:rPr>
        <w:t>.</w:t>
      </w:r>
      <w:r w:rsidR="00AE024E" w:rsidRPr="00F333AC">
        <w:rPr>
          <w:b/>
          <w:bCs/>
          <w:u w:val="single"/>
        </w:rPr>
        <w:t>Škola ako životný priestor</w:t>
      </w:r>
    </w:p>
    <w:p w:rsidR="00AE024E" w:rsidRPr="00F333AC" w:rsidRDefault="00AE024E" w:rsidP="00AE024E">
      <w:pPr>
        <w:autoSpaceDE w:val="0"/>
        <w:jc w:val="both"/>
        <w:rPr>
          <w:b/>
          <w:bCs/>
          <w:u w:val="single"/>
        </w:rPr>
      </w:pPr>
    </w:p>
    <w:p w:rsidR="00AE024E" w:rsidRPr="00F333AC" w:rsidRDefault="00AE024E" w:rsidP="00023989">
      <w:pPr>
        <w:autoSpaceDE w:val="0"/>
      </w:pPr>
      <w:r w:rsidRPr="00F333AC">
        <w:t xml:space="preserve">Aby sa žiaci </w:t>
      </w:r>
      <w:r w:rsidR="002C0C42" w:rsidRPr="00F333AC">
        <w:t xml:space="preserve">, deti </w:t>
      </w:r>
      <w:r w:rsidRPr="00F333AC">
        <w:t xml:space="preserve">a pedagógovia cítili v škole a na pracovisku čo najpríjemnejšie, kladieme vysoký dôraz na estetické prostredie tried, spoločných priestorov a  školského dvora.  </w:t>
      </w:r>
      <w:r w:rsidR="00023989" w:rsidRPr="00F333AC">
        <w:t xml:space="preserve">Rekonštrukciou prešli sociálne zariadenia, máme vybudovanú knižnicu </w:t>
      </w:r>
      <w:r w:rsidR="002C0C42" w:rsidRPr="00F333AC">
        <w:t xml:space="preserve">pre žiakov ZŠ </w:t>
      </w:r>
      <w:r w:rsidR="00023989" w:rsidRPr="00F333AC">
        <w:t>a jej fond postupne dopĺňame.</w:t>
      </w:r>
    </w:p>
    <w:p w:rsidR="0033247D" w:rsidRPr="00F333AC" w:rsidRDefault="0033247D" w:rsidP="0033247D">
      <w:pPr>
        <w:autoSpaceDE w:val="0"/>
        <w:jc w:val="both"/>
      </w:pPr>
      <w:r w:rsidRPr="00F333AC">
        <w:t>Práce žiakov na hodinách výtvarnej výchovy, v školskom klube detí a v krúžkoch záujmovej činnosti skrá</w:t>
      </w:r>
      <w:r w:rsidR="00064C8D" w:rsidRPr="00F333AC">
        <w:t xml:space="preserve">šľujú priestory tried, chodieb </w:t>
      </w:r>
      <w:r w:rsidRPr="00F333AC">
        <w:t xml:space="preserve">a exteriéru školy. </w:t>
      </w:r>
      <w:r w:rsidR="002C0C42" w:rsidRPr="00F333AC">
        <w:t>V MŠ sa deti výtvarnej činnosti venujú pravidelne a ich práce dotvárajú charakter školy.</w:t>
      </w:r>
    </w:p>
    <w:p w:rsidR="0033247D" w:rsidRDefault="0033247D" w:rsidP="0033247D">
      <w:pPr>
        <w:autoSpaceDE w:val="0"/>
        <w:jc w:val="both"/>
      </w:pPr>
      <w:r w:rsidRPr="00F333AC">
        <w:t>Žiaci formujú svoj vzťah k sebe navzájom nielen počas vyučovania na triednických hodinách, ale aj na výletoch, plaveckom a korčuliarskom kurze, príprave a realizácii vianočnej akadémie a školy v prírode.</w:t>
      </w:r>
      <w:r w:rsidR="00023989" w:rsidRPr="00F333AC">
        <w:t xml:space="preserve"> </w:t>
      </w:r>
      <w:r w:rsidR="002C0C42" w:rsidRPr="00F333AC">
        <w:t xml:space="preserve">Aj pre deti MŠ realizujeme výlety, kurzy a rôzne výchovné predstavenia. </w:t>
      </w:r>
      <w:r w:rsidR="00023989" w:rsidRPr="00F333AC">
        <w:t>Z priestorových dôvodov nemôžeme v zimnom období usporadúvať celoškolské vystúpenia</w:t>
      </w:r>
      <w:r w:rsidR="00064C8D" w:rsidRPr="00F333AC">
        <w:t>, a preto realizujeme aj menšie tvorivé dielne.</w:t>
      </w:r>
    </w:p>
    <w:p w:rsidR="00F333AC" w:rsidRPr="00F333AC" w:rsidRDefault="00F333AC" w:rsidP="0033247D">
      <w:pPr>
        <w:autoSpaceDE w:val="0"/>
        <w:jc w:val="both"/>
      </w:pPr>
    </w:p>
    <w:p w:rsidR="0033247D" w:rsidRPr="00F333AC" w:rsidRDefault="0033247D" w:rsidP="0033247D">
      <w:pPr>
        <w:autoSpaceDE w:val="0"/>
        <w:jc w:val="both"/>
      </w:pPr>
    </w:p>
    <w:p w:rsidR="008E67A4" w:rsidRDefault="008E67A4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402355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C464E" w:rsidRPr="00F333AC">
        <w:rPr>
          <w:b/>
          <w:bCs/>
          <w:u w:val="single"/>
        </w:rPr>
        <w:t>9</w:t>
      </w:r>
      <w:r w:rsidR="0033247D" w:rsidRPr="00F333AC">
        <w:rPr>
          <w:b/>
          <w:bCs/>
          <w:u w:val="single"/>
        </w:rPr>
        <w:t>. Podmienky na zaistenie bezpečnosti a ochrany zdravia pri výchove a</w:t>
      </w:r>
      <w:r w:rsidR="00A43A63" w:rsidRPr="00F333AC">
        <w:rPr>
          <w:b/>
          <w:bCs/>
          <w:u w:val="single"/>
        </w:rPr>
        <w:t> </w:t>
      </w:r>
      <w:r w:rsidR="0033247D" w:rsidRPr="00F333AC">
        <w:rPr>
          <w:b/>
          <w:bCs/>
          <w:u w:val="single"/>
        </w:rPr>
        <w:t>vzdelávaní</w:t>
      </w:r>
    </w:p>
    <w:p w:rsidR="00A43A63" w:rsidRPr="00F333AC" w:rsidRDefault="00A43A63" w:rsidP="0033247D">
      <w:pPr>
        <w:autoSpaceDE w:val="0"/>
        <w:jc w:val="both"/>
        <w:rPr>
          <w:b/>
          <w:bCs/>
          <w:u w:val="single"/>
        </w:rPr>
      </w:pPr>
    </w:p>
    <w:p w:rsidR="009C464E" w:rsidRPr="00F333AC" w:rsidRDefault="009C464E" w:rsidP="009C464E">
      <w:pPr>
        <w:ind w:firstLine="708"/>
        <w:jc w:val="both"/>
      </w:pPr>
      <w:r w:rsidRPr="00F333AC">
        <w:lastRenderedPageBreak/>
        <w:t xml:space="preserve">Škola pravidelne vykonáva zákonom stanovené revízie a podrobuje sa požiarnym, hygienickým a iným kontrolám. Škola riadne vedie agendu úrazov. Zamestnanci sú pravidelne preškoľovaní. Túto agendu vykonáva bezpečnostný technik školy . </w:t>
      </w:r>
      <w:r w:rsidR="00D47147" w:rsidRPr="00F333AC">
        <w:t>Problematika zaistenia bezpečnosti a ochrany zdravia je aj integrálnou súčasťou obsahu výchovy a vzdelávania. Žiaci a deti sa prostredníctvom obsahu učia chrániť si svoje zdravie aj zdravie iných a riešiť na primeranej úrovni situácie ohrozujúce zdravie. Súčasťou je i dopravná výchova.</w:t>
      </w:r>
    </w:p>
    <w:p w:rsidR="009C464E" w:rsidRPr="00F333AC" w:rsidRDefault="009C464E" w:rsidP="009C464E">
      <w:pPr>
        <w:ind w:firstLine="708"/>
        <w:jc w:val="both"/>
      </w:pPr>
      <w:r w:rsidRPr="00F333AC">
        <w:t xml:space="preserve">Žiaci ZŠ  sú na začiatku školského roka preukázateľne oboznámení  so zásadami BOZP a PO a vnútorným poriadkom školy. Vnútorný poriadok školy  ( „ Školský poriadok“ )je prístupný na www stránke, rodičia sú s ním oboznámení na prvom triednom aktíve. V škole trváme na dodržiavaní školského poriadku v záujme znižovania rizík úrazov. </w:t>
      </w:r>
    </w:p>
    <w:p w:rsidR="009C464E" w:rsidRPr="00F333AC" w:rsidRDefault="009C464E" w:rsidP="009C464E">
      <w:pPr>
        <w:ind w:firstLine="708"/>
        <w:jc w:val="both"/>
      </w:pPr>
      <w:r w:rsidRPr="00F333AC">
        <w:t xml:space="preserve">Deti MŠ sú s BOZP A PO oboznámení na primeranej úrovni, pedagogickí zamestnanci dbajú na bezpečnosť pri všetkých činnostiach. Rodičia sú oboznámení s Prevádzkovým poriadkom MŠ </w:t>
      </w:r>
      <w:r w:rsidR="00D47147" w:rsidRPr="00F333AC">
        <w:t xml:space="preserve">, ktorý upravuje túto problematiku na úrovni MŠ, </w:t>
      </w:r>
      <w:r w:rsidRPr="00F333AC">
        <w:t xml:space="preserve">na prvej schôdzke združenia rodičov  </w:t>
      </w:r>
      <w:r w:rsidR="00D47147" w:rsidRPr="00F333AC">
        <w:t>.</w:t>
      </w:r>
    </w:p>
    <w:p w:rsidR="00D47147" w:rsidRPr="00F333AC" w:rsidRDefault="00D47147" w:rsidP="009C464E">
      <w:pPr>
        <w:ind w:firstLine="708"/>
        <w:jc w:val="both"/>
      </w:pPr>
      <w:r w:rsidRPr="00F333AC">
        <w:t>Špecifické požiadavky počas akcií školy zabezpečujeme samostaným poučením žiakov a detí a informovaným súhlasom zákonných zástupcov.</w:t>
      </w:r>
    </w:p>
    <w:p w:rsidR="007A136E" w:rsidRPr="00F333AC" w:rsidRDefault="007A136E" w:rsidP="0033247D">
      <w:pPr>
        <w:autoSpaceDE w:val="0"/>
        <w:jc w:val="both"/>
      </w:pPr>
    </w:p>
    <w:p w:rsidR="00613605" w:rsidRPr="00F333AC" w:rsidRDefault="00613605" w:rsidP="0033247D">
      <w:pPr>
        <w:autoSpaceDE w:val="0"/>
        <w:jc w:val="both"/>
      </w:pPr>
    </w:p>
    <w:p w:rsidR="0033247D" w:rsidRPr="00F333AC" w:rsidRDefault="0033247D" w:rsidP="0033247D">
      <w:pPr>
        <w:autoSpaceDE w:val="0"/>
        <w:jc w:val="both"/>
        <w:rPr>
          <w:b/>
          <w:bCs/>
        </w:rPr>
      </w:pPr>
    </w:p>
    <w:p w:rsidR="00503EA2" w:rsidRPr="00F333AC" w:rsidRDefault="00503EA2" w:rsidP="0033247D">
      <w:pPr>
        <w:autoSpaceDE w:val="0"/>
        <w:jc w:val="both"/>
        <w:rPr>
          <w:b/>
          <w:bCs/>
        </w:rPr>
      </w:pPr>
    </w:p>
    <w:p w:rsidR="0033247D" w:rsidRPr="00F333AC" w:rsidRDefault="00402355" w:rsidP="00FF3630">
      <w:pPr>
        <w:autoSpaceDE w:val="0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33247D" w:rsidRPr="00F333AC">
        <w:rPr>
          <w:b/>
          <w:bCs/>
          <w:u w:val="single"/>
        </w:rPr>
        <w:t>. Charakteristika školského vzdelávacieho  programu</w:t>
      </w:r>
    </w:p>
    <w:p w:rsidR="00FF3630" w:rsidRPr="00F333AC" w:rsidRDefault="00FF3630" w:rsidP="00FF3630">
      <w:pPr>
        <w:autoSpaceDE w:val="0"/>
        <w:rPr>
          <w:b/>
          <w:bCs/>
          <w:u w:val="single"/>
        </w:rPr>
      </w:pPr>
    </w:p>
    <w:p w:rsidR="0033247D" w:rsidRPr="00F333AC" w:rsidRDefault="0033247D" w:rsidP="0033247D">
      <w:pPr>
        <w:autoSpaceDE w:val="0"/>
        <w:jc w:val="center"/>
        <w:rPr>
          <w:b/>
          <w:bCs/>
        </w:rPr>
      </w:pPr>
    </w:p>
    <w:p w:rsidR="0033247D" w:rsidRPr="00F333AC" w:rsidRDefault="00402355" w:rsidP="0033247D">
      <w:pPr>
        <w:pStyle w:val="Default"/>
        <w:rPr>
          <w:b/>
          <w:u w:val="single"/>
        </w:rPr>
      </w:pPr>
      <w:r>
        <w:rPr>
          <w:b/>
          <w:iCs/>
          <w:u w:val="single"/>
        </w:rPr>
        <w:t>2.</w:t>
      </w:r>
      <w:r w:rsidR="0033247D" w:rsidRPr="00F333AC">
        <w:rPr>
          <w:b/>
          <w:iCs/>
          <w:u w:val="single"/>
        </w:rPr>
        <w:t>1.</w:t>
      </w:r>
      <w:r w:rsidR="0033247D" w:rsidRPr="00F333AC">
        <w:rPr>
          <w:b/>
          <w:u w:val="single"/>
        </w:rPr>
        <w:t>Pedagogický princíp školy (vlastné ciele výchovy a</w:t>
      </w:r>
      <w:r w:rsidR="00023D76" w:rsidRPr="00F333AC">
        <w:rPr>
          <w:b/>
          <w:u w:val="single"/>
        </w:rPr>
        <w:t> </w:t>
      </w:r>
      <w:r w:rsidR="0033247D" w:rsidRPr="00F333AC">
        <w:rPr>
          <w:b/>
          <w:u w:val="single"/>
        </w:rPr>
        <w:t xml:space="preserve">vzdelávania) </w:t>
      </w:r>
    </w:p>
    <w:p w:rsidR="00613605" w:rsidRPr="00F333AC" w:rsidRDefault="00613605" w:rsidP="0033247D">
      <w:pPr>
        <w:pStyle w:val="Default"/>
        <w:rPr>
          <w:b/>
          <w:u w:val="single"/>
        </w:rPr>
      </w:pPr>
    </w:p>
    <w:p w:rsidR="0033247D" w:rsidRPr="00F333AC" w:rsidRDefault="00613605" w:rsidP="0033247D">
      <w:pPr>
        <w:jc w:val="both"/>
      </w:pPr>
      <w:r w:rsidRPr="00F333AC">
        <w:rPr>
          <w:b/>
          <w:i/>
          <w:iCs/>
          <w:u w:val="single"/>
        </w:rPr>
        <w:t>Materská škola:</w:t>
      </w:r>
      <w:r w:rsidR="007A136E" w:rsidRPr="00F333AC">
        <w:rPr>
          <w:b/>
          <w:i/>
          <w:iCs/>
          <w:u w:val="single"/>
        </w:rPr>
        <w:t xml:space="preserve"> </w:t>
      </w:r>
      <w:r w:rsidR="0033247D" w:rsidRPr="00F333AC">
        <w:t>Poslaním materskej školy je dopĺňať rodinnú výchovu o</w:t>
      </w:r>
      <w:r w:rsidR="00023D76" w:rsidRPr="00F333AC">
        <w:t> </w:t>
      </w:r>
      <w:r w:rsidR="0033247D" w:rsidRPr="00F333AC">
        <w:t>výchovno – vzdelávaciu činnosť zameranú na všestranný rozvoj osobnosti dieťaťa, jeho sociálno – emocionálny, fyzický a</w:t>
      </w:r>
      <w:r w:rsidR="00023D76" w:rsidRPr="00F333AC">
        <w:t> </w:t>
      </w:r>
      <w:r w:rsidR="0033247D" w:rsidRPr="00F333AC">
        <w:t>intelektuálny rozvoj v</w:t>
      </w:r>
      <w:r w:rsidR="00023D76" w:rsidRPr="00F333AC">
        <w:t> </w:t>
      </w:r>
      <w:r w:rsidR="0033247D" w:rsidRPr="00F333AC">
        <w:t>súlade s</w:t>
      </w:r>
      <w:r w:rsidR="00023D76" w:rsidRPr="00F333AC">
        <w:t> </w:t>
      </w:r>
      <w:r w:rsidR="0033247D" w:rsidRPr="00F333AC">
        <w:t>individuálnymi a</w:t>
      </w:r>
      <w:r w:rsidR="00023D76" w:rsidRPr="00F333AC">
        <w:t> </w:t>
      </w:r>
      <w:r w:rsidR="0033247D" w:rsidRPr="00F333AC">
        <w:t>vekovými osobitosťami.</w:t>
      </w:r>
    </w:p>
    <w:p w:rsidR="0033247D" w:rsidRPr="00F333AC" w:rsidRDefault="0033247D" w:rsidP="0033247D">
      <w:pPr>
        <w:jc w:val="both"/>
      </w:pPr>
      <w:r w:rsidRPr="00F333AC">
        <w:t xml:space="preserve">      Cieľom našej materskej školy  je rozvíjať morálne a</w:t>
      </w:r>
      <w:r w:rsidR="00023D76" w:rsidRPr="00F333AC">
        <w:t> </w:t>
      </w:r>
      <w:r w:rsidRPr="00F333AC">
        <w:t>etické hodnoty u</w:t>
      </w:r>
      <w:r w:rsidR="00023D76" w:rsidRPr="00F333AC">
        <w:t> </w:t>
      </w:r>
      <w:r w:rsidRPr="00F333AC">
        <w:t>dieťaťa, poznávať obecné zákonitosti vývoja prírody a</w:t>
      </w:r>
      <w:r w:rsidR="00023D76" w:rsidRPr="00F333AC">
        <w:t> </w:t>
      </w:r>
      <w:r w:rsidRPr="00F333AC">
        <w:t>spoločnosti, chápať ich vzájomnú súvislosť a</w:t>
      </w:r>
      <w:r w:rsidR="00023D76" w:rsidRPr="00F333AC">
        <w:t> </w:t>
      </w:r>
      <w:r w:rsidRPr="00F333AC">
        <w:t>byť presvedčený o</w:t>
      </w:r>
      <w:r w:rsidR="00023D76" w:rsidRPr="00F333AC">
        <w:t> </w:t>
      </w:r>
      <w:r w:rsidRPr="00F333AC">
        <w:t>nutnosti vzájomnej harmónie vo vzťahu človeka k</w:t>
      </w:r>
      <w:r w:rsidR="00023D76" w:rsidRPr="00F333AC">
        <w:t> </w:t>
      </w:r>
      <w:r w:rsidRPr="00F333AC">
        <w:t>človeku a</w:t>
      </w:r>
      <w:r w:rsidR="00023D76" w:rsidRPr="00F333AC">
        <w:t> </w:t>
      </w:r>
      <w:r w:rsidRPr="00F333AC">
        <w:t>človeka k</w:t>
      </w:r>
      <w:r w:rsidR="00023D76" w:rsidRPr="00F333AC">
        <w:t> </w:t>
      </w:r>
      <w:r w:rsidRPr="00F333AC">
        <w:t>prírode. V</w:t>
      </w:r>
      <w:r w:rsidR="00023D76" w:rsidRPr="00F333AC">
        <w:t> </w:t>
      </w:r>
      <w:r w:rsidRPr="00F333AC">
        <w:t>predškolskom veku si dieťa vytvára svoj pohľad na svet. Nachádza sa v</w:t>
      </w:r>
      <w:r w:rsidR="00023D76" w:rsidRPr="00F333AC">
        <w:t> </w:t>
      </w:r>
      <w:r w:rsidRPr="00F333AC">
        <w:t>začiatkoch svojho citového a</w:t>
      </w:r>
      <w:r w:rsidR="00023D76" w:rsidRPr="00F333AC">
        <w:t> </w:t>
      </w:r>
      <w:r w:rsidRPr="00F333AC">
        <w:t>sociálneho vývoja, učí sa poznávať svet svojimi zmyslami. Pre nás pedagógov aj rodičov je najvhodnejší čas, kedy začať oboznamovať dieťa s</w:t>
      </w:r>
      <w:r w:rsidR="00023D76" w:rsidRPr="00F333AC">
        <w:t> </w:t>
      </w:r>
      <w:r w:rsidRPr="00F333AC">
        <w:t>vyššími citovými hodnotami a</w:t>
      </w:r>
      <w:r w:rsidR="00023D76" w:rsidRPr="00F333AC">
        <w:t> </w:t>
      </w:r>
      <w:r w:rsidRPr="00F333AC">
        <w:t xml:space="preserve">postojmi. </w:t>
      </w:r>
    </w:p>
    <w:p w:rsidR="00613605" w:rsidRPr="00F333AC" w:rsidRDefault="00613605" w:rsidP="0033247D">
      <w:pPr>
        <w:jc w:val="both"/>
        <w:rPr>
          <w:b/>
          <w:u w:val="single"/>
        </w:rPr>
      </w:pPr>
    </w:p>
    <w:p w:rsidR="0033247D" w:rsidRPr="00F333AC" w:rsidRDefault="0033247D" w:rsidP="0033247D">
      <w:pPr>
        <w:jc w:val="both"/>
        <w:rPr>
          <w:b/>
          <w:u w:val="single"/>
        </w:rPr>
      </w:pPr>
      <w:r w:rsidRPr="00F333AC">
        <w:rPr>
          <w:b/>
          <w:u w:val="single"/>
        </w:rPr>
        <w:t>Vlastné ciele</w:t>
      </w:r>
      <w:r w:rsidR="004E364E" w:rsidRPr="00F333AC">
        <w:rPr>
          <w:b/>
          <w:u w:val="single"/>
        </w:rPr>
        <w:t xml:space="preserve"> MŠ</w:t>
      </w:r>
      <w:r w:rsidRPr="00F333AC">
        <w:rPr>
          <w:b/>
          <w:u w:val="single"/>
        </w:rPr>
        <w:t xml:space="preserve">: </w:t>
      </w:r>
    </w:p>
    <w:p w:rsidR="0033247D" w:rsidRPr="00F333AC" w:rsidRDefault="0033247D" w:rsidP="0033247D">
      <w:pPr>
        <w:jc w:val="both"/>
      </w:pPr>
      <w:r w:rsidRPr="00F333AC">
        <w:t>- naučiť sa rozvíjať a</w:t>
      </w:r>
      <w:r w:rsidR="00023D76" w:rsidRPr="00F333AC">
        <w:t> </w:t>
      </w:r>
      <w:r w:rsidRPr="00F333AC">
        <w:t xml:space="preserve">kultivovať svoju osobnosť, pripraviť sa na celoživotné vzdelávanie, </w:t>
      </w:r>
    </w:p>
    <w:p w:rsidR="0033247D" w:rsidRPr="00F333AC" w:rsidRDefault="0033247D" w:rsidP="0033247D">
      <w:pPr>
        <w:jc w:val="both"/>
      </w:pPr>
      <w:r w:rsidRPr="00F333AC">
        <w:t>- podporovať záujem starať sa o</w:t>
      </w:r>
      <w:r w:rsidR="00023D76" w:rsidRPr="00F333AC">
        <w:t> </w:t>
      </w:r>
      <w:r w:rsidRPr="00F333AC">
        <w:t>vlastné zdravie, bezpečnosť a</w:t>
      </w:r>
      <w:r w:rsidR="00023D76" w:rsidRPr="00F333AC">
        <w:t> </w:t>
      </w:r>
      <w:r w:rsidRPr="00F333AC">
        <w:t xml:space="preserve">zdravie iných zdravým </w:t>
      </w:r>
    </w:p>
    <w:p w:rsidR="0033247D" w:rsidRPr="00F333AC" w:rsidRDefault="0033247D" w:rsidP="0033247D">
      <w:pPr>
        <w:jc w:val="both"/>
      </w:pPr>
      <w:r w:rsidRPr="00F333AC">
        <w:t xml:space="preserve">   životným štýlom, </w:t>
      </w:r>
    </w:p>
    <w:p w:rsidR="0033247D" w:rsidRPr="00F333AC" w:rsidRDefault="0033247D" w:rsidP="0033247D">
      <w:pPr>
        <w:jc w:val="both"/>
      </w:pPr>
      <w:r w:rsidRPr="00F333AC">
        <w:t xml:space="preserve"> - viesť deti k</w:t>
      </w:r>
      <w:r w:rsidR="00023D76" w:rsidRPr="00F333AC">
        <w:t> </w:t>
      </w:r>
      <w:r w:rsidRPr="00F333AC">
        <w:t>tvorbe a</w:t>
      </w:r>
      <w:r w:rsidR="00023D76" w:rsidRPr="00F333AC">
        <w:t> </w:t>
      </w:r>
      <w:r w:rsidRPr="00F333AC">
        <w:t xml:space="preserve">ochrane životného prostredia </w:t>
      </w:r>
    </w:p>
    <w:p w:rsidR="0033247D" w:rsidRPr="00F333AC" w:rsidRDefault="0033247D" w:rsidP="0033247D">
      <w:pPr>
        <w:jc w:val="both"/>
      </w:pPr>
      <w:r w:rsidRPr="00F333AC">
        <w:t>-  rozvíjať po všetkých stránkach osobnosť dieťaťa a</w:t>
      </w:r>
      <w:r w:rsidR="00023D76" w:rsidRPr="00F333AC">
        <w:t> </w:t>
      </w:r>
      <w:r w:rsidRPr="00F333AC">
        <w:t xml:space="preserve">pripraviť ho na plynulý  prechod do ZŠ </w:t>
      </w:r>
    </w:p>
    <w:p w:rsidR="0033247D" w:rsidRPr="00F333AC" w:rsidRDefault="0033247D" w:rsidP="0033247D">
      <w:pPr>
        <w:jc w:val="both"/>
      </w:pPr>
      <w:r w:rsidRPr="00F333AC">
        <w:t xml:space="preserve">   v</w:t>
      </w:r>
      <w:r w:rsidR="00023D76" w:rsidRPr="00F333AC">
        <w:t> </w:t>
      </w:r>
      <w:r w:rsidRPr="00F333AC">
        <w:t>spolupráci s</w:t>
      </w:r>
      <w:r w:rsidR="00023D76" w:rsidRPr="00F333AC">
        <w:t> </w:t>
      </w:r>
      <w:r w:rsidRPr="00F333AC">
        <w:t xml:space="preserve">rodinou, uľahčiť mu adaptáciu na zmenené prostredie, </w:t>
      </w:r>
    </w:p>
    <w:p w:rsidR="0033247D" w:rsidRPr="00F333AC" w:rsidRDefault="0033247D" w:rsidP="0033247D">
      <w:pPr>
        <w:jc w:val="both"/>
      </w:pPr>
      <w:r w:rsidRPr="00F333AC">
        <w:t>- podchytiť a</w:t>
      </w:r>
      <w:r w:rsidR="00023D76" w:rsidRPr="00F333AC">
        <w:t> </w:t>
      </w:r>
      <w:r w:rsidRPr="00F333AC">
        <w:t>individuálne sa venovať deťom – nadaným a</w:t>
      </w:r>
      <w:r w:rsidR="00023D76" w:rsidRPr="00F333AC">
        <w:t> </w:t>
      </w:r>
      <w:r w:rsidRPr="00F333AC">
        <w:t xml:space="preserve">deťom zo sociálne </w:t>
      </w:r>
    </w:p>
    <w:p w:rsidR="0033247D" w:rsidRPr="00F333AC" w:rsidRDefault="0033247D" w:rsidP="0033247D">
      <w:pPr>
        <w:jc w:val="both"/>
      </w:pPr>
      <w:r w:rsidRPr="00F333AC">
        <w:t xml:space="preserve">   znevýhodneného prostredia, </w:t>
      </w:r>
    </w:p>
    <w:p w:rsidR="0033247D" w:rsidRPr="00F333AC" w:rsidRDefault="0033247D" w:rsidP="0033247D">
      <w:pPr>
        <w:jc w:val="both"/>
      </w:pPr>
      <w:r w:rsidRPr="00F333AC">
        <w:lastRenderedPageBreak/>
        <w:t>- zamerať sa na posilňovanie kompetencií, úcty k</w:t>
      </w:r>
      <w:r w:rsidR="00023D76" w:rsidRPr="00F333AC">
        <w:t> </w:t>
      </w:r>
      <w:r w:rsidRPr="00F333AC">
        <w:t>ľudským právam / dodržiavaním Deklarácie</w:t>
      </w:r>
      <w:r w:rsidR="00E474F9" w:rsidRPr="00F333AC">
        <w:t xml:space="preserve"> </w:t>
      </w:r>
      <w:r w:rsidR="00613605" w:rsidRPr="00F333AC">
        <w:t>práv dieťaťa  /</w:t>
      </w:r>
      <w:r w:rsidRPr="00F333AC">
        <w:t>úcty k</w:t>
      </w:r>
      <w:r w:rsidR="00023D76" w:rsidRPr="00F333AC">
        <w:t> </w:t>
      </w:r>
      <w:r w:rsidRPr="00F333AC">
        <w:t>starším, kultúre, materinskému ja</w:t>
      </w:r>
      <w:r w:rsidR="00613605" w:rsidRPr="00F333AC">
        <w:t>zyku, národným hodnotám krajiny/</w:t>
      </w:r>
    </w:p>
    <w:p w:rsidR="0033247D" w:rsidRPr="00F333AC" w:rsidRDefault="0033247D" w:rsidP="0033247D">
      <w:pPr>
        <w:jc w:val="both"/>
      </w:pPr>
      <w:r w:rsidRPr="00F333AC">
        <w:t>- viesť deti k</w:t>
      </w:r>
      <w:r w:rsidR="00023D76" w:rsidRPr="00F333AC">
        <w:t> </w:t>
      </w:r>
      <w:r w:rsidRPr="00F333AC">
        <w:t>tolerancií, rešpektovaniu ľudí rozličných kultúr a</w:t>
      </w:r>
      <w:r w:rsidR="00023D76" w:rsidRPr="00F333AC">
        <w:t> </w:t>
      </w:r>
      <w:r w:rsidRPr="00F333AC">
        <w:t>k</w:t>
      </w:r>
      <w:r w:rsidR="00023D76" w:rsidRPr="00F333AC">
        <w:t> </w:t>
      </w:r>
      <w:r w:rsidRPr="00F333AC">
        <w:t xml:space="preserve">utváraniu prosociálneho   správania bez predsudkov, </w:t>
      </w:r>
    </w:p>
    <w:p w:rsidR="0033247D" w:rsidRPr="00F333AC" w:rsidRDefault="0033247D" w:rsidP="0033247D">
      <w:pPr>
        <w:jc w:val="both"/>
      </w:pPr>
      <w:r w:rsidRPr="00F333AC">
        <w:t>- rozvíjať a</w:t>
      </w:r>
      <w:r w:rsidR="00023D76" w:rsidRPr="00F333AC">
        <w:t> </w:t>
      </w:r>
      <w:r w:rsidRPr="00F333AC">
        <w:t>podporovať schopností deti kooperovať v</w:t>
      </w:r>
      <w:r w:rsidR="00023D76" w:rsidRPr="00F333AC">
        <w:t> </w:t>
      </w:r>
      <w:r w:rsidRPr="00F333AC">
        <w:t xml:space="preserve">skupine, podporovať zdravé </w:t>
      </w:r>
    </w:p>
    <w:p w:rsidR="0033247D" w:rsidRPr="00F333AC" w:rsidRDefault="0033247D" w:rsidP="0033247D">
      <w:pPr>
        <w:jc w:val="both"/>
      </w:pPr>
      <w:r w:rsidRPr="00F333AC">
        <w:t xml:space="preserve">   sebavedomie, zodpovednosť, jedinečnosť a</w:t>
      </w:r>
      <w:r w:rsidR="00023D76" w:rsidRPr="00F333AC">
        <w:t> </w:t>
      </w:r>
      <w:r w:rsidRPr="00F333AC">
        <w:t xml:space="preserve">tvorivý potenciál každého dieťaťa, </w:t>
      </w:r>
    </w:p>
    <w:p w:rsidR="0033247D" w:rsidRPr="00F333AC" w:rsidRDefault="0033247D" w:rsidP="0033247D">
      <w:pPr>
        <w:jc w:val="both"/>
      </w:pPr>
      <w:r w:rsidRPr="00F333AC">
        <w:t>- podporiť vzťah dieťaťa  poznaniu a</w:t>
      </w:r>
      <w:r w:rsidR="00023D76" w:rsidRPr="00F333AC">
        <w:t> </w:t>
      </w:r>
      <w:r w:rsidRPr="00F333AC">
        <w:t xml:space="preserve">učeniu hrou, </w:t>
      </w:r>
    </w:p>
    <w:p w:rsidR="0033247D" w:rsidRPr="00F333AC" w:rsidRDefault="0033247D" w:rsidP="0033247D">
      <w:pPr>
        <w:jc w:val="both"/>
      </w:pPr>
      <w:r w:rsidRPr="00F333AC">
        <w:t xml:space="preserve">- napĺňať potrebu dieťaťa po sociálnom kontakte, </w:t>
      </w:r>
    </w:p>
    <w:p w:rsidR="0033247D" w:rsidRPr="00F333AC" w:rsidRDefault="0033247D" w:rsidP="0033247D">
      <w:pPr>
        <w:jc w:val="both"/>
      </w:pPr>
      <w:r w:rsidRPr="00F333AC">
        <w:t>- zapojiť rodičov do diania MŠ a</w:t>
      </w:r>
      <w:r w:rsidR="00023D76" w:rsidRPr="00F333AC">
        <w:t> </w:t>
      </w:r>
      <w:r w:rsidRPr="00F333AC">
        <w:t xml:space="preserve">to aj priamo do výchovno – vzdelávacieho procesu </w:t>
      </w:r>
    </w:p>
    <w:p w:rsidR="00023D76" w:rsidRPr="00F333AC" w:rsidRDefault="00023D76" w:rsidP="0033247D">
      <w:pPr>
        <w:jc w:val="both"/>
      </w:pPr>
    </w:p>
    <w:p w:rsidR="001D42A5" w:rsidRPr="00F333AC" w:rsidRDefault="001D42A5" w:rsidP="0033247D">
      <w:pPr>
        <w:autoSpaceDE w:val="0"/>
        <w:jc w:val="both"/>
        <w:rPr>
          <w:b/>
          <w:i/>
          <w:iCs/>
          <w:u w:val="single"/>
        </w:rPr>
      </w:pPr>
    </w:p>
    <w:p w:rsidR="0033247D" w:rsidRPr="00F333AC" w:rsidRDefault="0033247D" w:rsidP="0033247D">
      <w:pPr>
        <w:autoSpaceDE w:val="0"/>
        <w:jc w:val="both"/>
        <w:rPr>
          <w:b/>
          <w:i/>
          <w:iCs/>
          <w:u w:val="single"/>
        </w:rPr>
      </w:pPr>
      <w:r w:rsidRPr="00F333AC">
        <w:rPr>
          <w:b/>
          <w:i/>
          <w:iCs/>
          <w:u w:val="single"/>
        </w:rPr>
        <w:t xml:space="preserve">Základná škola </w:t>
      </w:r>
      <w:r w:rsidR="00023D76" w:rsidRPr="00F333AC">
        <w:rPr>
          <w:b/>
          <w:i/>
          <w:iCs/>
          <w:u w:val="single"/>
        </w:rPr>
        <w:t>:</w:t>
      </w:r>
    </w:p>
    <w:p w:rsidR="00D16F7D" w:rsidRPr="00F333AC" w:rsidRDefault="00D16F7D" w:rsidP="0033247D">
      <w:pPr>
        <w:autoSpaceDE w:val="0"/>
        <w:jc w:val="both"/>
        <w:rPr>
          <w:b/>
          <w:i/>
          <w:iCs/>
          <w:u w:val="single"/>
        </w:rPr>
      </w:pPr>
    </w:p>
    <w:p w:rsidR="00363801" w:rsidRDefault="00D16F7D" w:rsidP="0033247D">
      <w:pPr>
        <w:autoSpaceDE w:val="0"/>
        <w:jc w:val="both"/>
        <w:rPr>
          <w:b/>
          <w:i/>
          <w:iCs/>
          <w:u w:val="single"/>
        </w:rPr>
      </w:pPr>
      <w:r w:rsidRPr="00F333AC">
        <w:rPr>
          <w:b/>
          <w:i/>
          <w:iCs/>
          <w:u w:val="single"/>
        </w:rPr>
        <w:t xml:space="preserve">Podľa tohto Inovovaného školského vzdelávacieho programu ( IŠkVP)v školskom roku postupujeme v ročníkoch 1. </w:t>
      </w:r>
      <w:r w:rsidR="002C0C42" w:rsidRPr="00F333AC">
        <w:rPr>
          <w:b/>
          <w:i/>
          <w:iCs/>
          <w:u w:val="single"/>
        </w:rPr>
        <w:t>a</w:t>
      </w:r>
      <w:r w:rsidRPr="00F333AC">
        <w:rPr>
          <w:b/>
          <w:i/>
          <w:iCs/>
          <w:u w:val="single"/>
        </w:rPr>
        <w:t xml:space="preserve"> 5. </w:t>
      </w:r>
    </w:p>
    <w:p w:rsidR="00D16F7D" w:rsidRPr="00F333AC" w:rsidRDefault="00D16F7D" w:rsidP="0033247D">
      <w:pPr>
        <w:autoSpaceDE w:val="0"/>
        <w:jc w:val="both"/>
        <w:rPr>
          <w:b/>
          <w:i/>
          <w:iCs/>
          <w:u w:val="single"/>
        </w:rPr>
      </w:pPr>
      <w:r w:rsidRPr="00F333AC">
        <w:rPr>
          <w:b/>
          <w:i/>
          <w:iCs/>
          <w:u w:val="single"/>
        </w:rPr>
        <w:t xml:space="preserve">Ostatné ročníky ( 2.,3., 4. </w:t>
      </w:r>
      <w:r w:rsidR="002C0C42" w:rsidRPr="00F333AC">
        <w:rPr>
          <w:b/>
          <w:i/>
          <w:iCs/>
          <w:u w:val="single"/>
        </w:rPr>
        <w:t>)p</w:t>
      </w:r>
      <w:r w:rsidRPr="00F333AC">
        <w:rPr>
          <w:b/>
          <w:i/>
          <w:iCs/>
          <w:u w:val="single"/>
        </w:rPr>
        <w:t>ostupujú podľa Školského vzdelávacieho programu ( ŠkVP).</w:t>
      </w:r>
    </w:p>
    <w:p w:rsidR="004E364E" w:rsidRPr="00F333AC" w:rsidRDefault="004E364E" w:rsidP="0033247D">
      <w:pPr>
        <w:autoSpaceDE w:val="0"/>
        <w:jc w:val="both"/>
        <w:rPr>
          <w:b/>
          <w:i/>
          <w:iCs/>
          <w:u w:val="single"/>
        </w:rPr>
      </w:pPr>
    </w:p>
    <w:p w:rsidR="004E364E" w:rsidRPr="00F333AC" w:rsidRDefault="004E364E" w:rsidP="004E364E">
      <w:pPr>
        <w:jc w:val="both"/>
        <w:rPr>
          <w:b/>
          <w:u w:val="single"/>
        </w:rPr>
      </w:pPr>
      <w:r w:rsidRPr="00F333AC">
        <w:rPr>
          <w:b/>
          <w:u w:val="single"/>
        </w:rPr>
        <w:t xml:space="preserve">Vlastné ciele ZŠ: </w:t>
      </w:r>
    </w:p>
    <w:p w:rsidR="004E364E" w:rsidRPr="00F333AC" w:rsidRDefault="004E364E" w:rsidP="0033247D">
      <w:pPr>
        <w:autoSpaceDE w:val="0"/>
        <w:jc w:val="both"/>
        <w:rPr>
          <w:b/>
          <w:i/>
          <w:iCs/>
          <w:u w:val="single"/>
        </w:rPr>
      </w:pPr>
    </w:p>
    <w:p w:rsidR="00023D76" w:rsidRPr="00F333AC" w:rsidRDefault="00023D76" w:rsidP="0033247D">
      <w:pPr>
        <w:autoSpaceDE w:val="0"/>
        <w:jc w:val="both"/>
        <w:rPr>
          <w:b/>
          <w:i/>
          <w:iCs/>
          <w:u w:val="single"/>
        </w:rPr>
      </w:pPr>
    </w:p>
    <w:p w:rsidR="0033247D" w:rsidRPr="00F333AC" w:rsidRDefault="0033247D" w:rsidP="0033247D">
      <w:pPr>
        <w:autoSpaceDE w:val="0"/>
        <w:jc w:val="both"/>
        <w:rPr>
          <w:i/>
          <w:iCs/>
          <w:u w:val="single"/>
        </w:rPr>
      </w:pPr>
      <w:r w:rsidRPr="00F333AC">
        <w:rPr>
          <w:i/>
          <w:iCs/>
          <w:u w:val="single"/>
        </w:rPr>
        <w:t>1.1. Výchovná činnosť</w:t>
      </w:r>
    </w:p>
    <w:p w:rsidR="0033247D" w:rsidRPr="00F333AC" w:rsidRDefault="0033247D" w:rsidP="0033247D">
      <w:pPr>
        <w:autoSpaceDE w:val="0"/>
        <w:jc w:val="both"/>
        <w:rPr>
          <w:iCs/>
        </w:rPr>
      </w:pPr>
      <w:r w:rsidRPr="00F333AC">
        <w:rPr>
          <w:iCs/>
        </w:rPr>
        <w:t>Máme za cieľ vychovať človeka schopného kriticky myslieť, vedieť vyjadriť svoj názor, bojovať za svoje práva a vedieť rešpektovať práva druhých, podporovať svojich spolužiakov a v prípade potreby im vedieť pomôcť.</w:t>
      </w:r>
    </w:p>
    <w:p w:rsidR="0033247D" w:rsidRPr="00F333AC" w:rsidRDefault="0033247D" w:rsidP="0033247D">
      <w:pPr>
        <w:autoSpaceDE w:val="0"/>
        <w:jc w:val="both"/>
        <w:rPr>
          <w:i/>
          <w:iCs/>
          <w:u w:val="single"/>
        </w:rPr>
      </w:pPr>
      <w:r w:rsidRPr="00F333AC">
        <w:rPr>
          <w:i/>
          <w:iCs/>
          <w:u w:val="single"/>
        </w:rPr>
        <w:t>1.2. Vzdelávacia činnosť</w:t>
      </w:r>
    </w:p>
    <w:p w:rsidR="0033247D" w:rsidRPr="00F333AC" w:rsidRDefault="0033247D" w:rsidP="0033247D">
      <w:pPr>
        <w:autoSpaceDE w:val="0"/>
        <w:jc w:val="both"/>
        <w:rPr>
          <w:iCs/>
        </w:rPr>
      </w:pPr>
      <w:r w:rsidRPr="00F333AC">
        <w:rPr>
          <w:iCs/>
        </w:rPr>
        <w:t>V tejto sfére chceme podporovať výučbu cudzích jazykov a reagovať tak na aktuálnu potrebu trhu. Chceme plne využívať multimediálne pomôcky za účelom skvalitnenia vyučovacieho procesu, čo najviac využívať technologické pomôcky (audio, videoprojektory, dataprojektory a  interaktívn</w:t>
      </w:r>
      <w:r w:rsidR="00023D76" w:rsidRPr="00F333AC">
        <w:rPr>
          <w:iCs/>
        </w:rPr>
        <w:t>u tabuľu</w:t>
      </w:r>
      <w:r w:rsidRPr="00F333AC">
        <w:rPr>
          <w:iCs/>
        </w:rPr>
        <w:t xml:space="preserve">. </w:t>
      </w:r>
    </w:p>
    <w:p w:rsidR="0033247D" w:rsidRPr="00F333AC" w:rsidRDefault="0033247D" w:rsidP="0033247D">
      <w:pPr>
        <w:autoSpaceDE w:val="0"/>
        <w:jc w:val="both"/>
        <w:rPr>
          <w:iCs/>
        </w:rPr>
      </w:pPr>
      <w:r w:rsidRPr="00F333AC">
        <w:rPr>
          <w:iCs/>
        </w:rPr>
        <w:t>Naším zámerom je dať šancu všetkým na základe ich schopností, vedieť ich podporiť v tom, v čom sú dobrí, naučiť ich pracovať so zdrojmi a</w:t>
      </w:r>
      <w:r w:rsidR="000D20A1" w:rsidRPr="00F333AC">
        <w:rPr>
          <w:iCs/>
        </w:rPr>
        <w:t xml:space="preserve"> vedieť ich použiť v pravý čas. </w:t>
      </w:r>
      <w:r w:rsidRPr="00F333AC">
        <w:rPr>
          <w:iCs/>
        </w:rPr>
        <w:t>Naším princípom je, aby každý žiak v škole zažil úspech.</w:t>
      </w:r>
    </w:p>
    <w:p w:rsidR="0033247D" w:rsidRPr="00F333AC" w:rsidRDefault="0033247D" w:rsidP="0033247D">
      <w:pPr>
        <w:autoSpaceDE w:val="0"/>
        <w:jc w:val="both"/>
        <w:rPr>
          <w:iCs/>
        </w:rPr>
      </w:pPr>
    </w:p>
    <w:p w:rsidR="00460F93" w:rsidRDefault="00460F93" w:rsidP="0033247D">
      <w:pPr>
        <w:autoSpaceDE w:val="0"/>
        <w:jc w:val="both"/>
        <w:rPr>
          <w:iCs/>
        </w:rPr>
      </w:pPr>
    </w:p>
    <w:p w:rsidR="00F333AC" w:rsidRDefault="00F333AC" w:rsidP="0033247D">
      <w:pPr>
        <w:autoSpaceDE w:val="0"/>
        <w:jc w:val="both"/>
        <w:rPr>
          <w:iCs/>
        </w:rPr>
      </w:pPr>
    </w:p>
    <w:p w:rsidR="00F333AC" w:rsidRDefault="00F333AC" w:rsidP="0033247D">
      <w:pPr>
        <w:autoSpaceDE w:val="0"/>
        <w:jc w:val="both"/>
        <w:rPr>
          <w:iCs/>
        </w:rPr>
      </w:pPr>
    </w:p>
    <w:p w:rsidR="00F333AC" w:rsidRDefault="00F333AC" w:rsidP="0033247D">
      <w:pPr>
        <w:autoSpaceDE w:val="0"/>
        <w:jc w:val="both"/>
        <w:rPr>
          <w:iCs/>
        </w:rPr>
      </w:pPr>
    </w:p>
    <w:p w:rsidR="00494995" w:rsidRDefault="00494995" w:rsidP="0033247D">
      <w:pPr>
        <w:autoSpaceDE w:val="0"/>
        <w:jc w:val="both"/>
        <w:rPr>
          <w:iCs/>
        </w:rPr>
      </w:pPr>
    </w:p>
    <w:p w:rsidR="00494995" w:rsidRDefault="00494995" w:rsidP="0033247D">
      <w:pPr>
        <w:autoSpaceDE w:val="0"/>
        <w:jc w:val="both"/>
        <w:rPr>
          <w:iCs/>
        </w:rPr>
      </w:pPr>
    </w:p>
    <w:p w:rsidR="00494995" w:rsidRDefault="00494995" w:rsidP="0033247D">
      <w:pPr>
        <w:autoSpaceDE w:val="0"/>
        <w:jc w:val="both"/>
        <w:rPr>
          <w:iCs/>
        </w:rPr>
      </w:pPr>
    </w:p>
    <w:p w:rsidR="00F333AC" w:rsidRDefault="00F333AC" w:rsidP="0033247D">
      <w:pPr>
        <w:autoSpaceDE w:val="0"/>
        <w:jc w:val="both"/>
        <w:rPr>
          <w:iCs/>
        </w:rPr>
      </w:pPr>
    </w:p>
    <w:p w:rsidR="00F333AC" w:rsidRPr="00F333AC" w:rsidRDefault="00F333AC" w:rsidP="0033247D">
      <w:pPr>
        <w:autoSpaceDE w:val="0"/>
        <w:jc w:val="both"/>
        <w:rPr>
          <w:iCs/>
        </w:rPr>
      </w:pPr>
    </w:p>
    <w:p w:rsidR="00F333AC" w:rsidRDefault="00F333AC" w:rsidP="0033247D">
      <w:pPr>
        <w:autoSpaceDE w:val="0"/>
        <w:jc w:val="both"/>
        <w:rPr>
          <w:b/>
          <w:u w:val="single"/>
        </w:rPr>
      </w:pP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  <w:r w:rsidRPr="00F333AC">
        <w:rPr>
          <w:b/>
          <w:u w:val="single"/>
        </w:rPr>
        <w:t>2.</w:t>
      </w:r>
      <w:r w:rsidR="0093004C">
        <w:rPr>
          <w:b/>
          <w:u w:val="single"/>
        </w:rPr>
        <w:t>2</w:t>
      </w:r>
      <w:r w:rsidRPr="00F333AC">
        <w:rPr>
          <w:b/>
          <w:u w:val="single"/>
        </w:rPr>
        <w:t xml:space="preserve"> </w:t>
      </w:r>
      <w:r w:rsidRPr="00F333AC">
        <w:rPr>
          <w:b/>
          <w:bCs/>
          <w:u w:val="single"/>
        </w:rPr>
        <w:t>Zameranie školy a stupeň vzdelania</w:t>
      </w: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33247D" w:rsidP="0033247D">
      <w:pPr>
        <w:autoSpaceDE w:val="0"/>
        <w:jc w:val="both"/>
        <w:rPr>
          <w:b/>
          <w:i/>
          <w:u w:val="single"/>
        </w:rPr>
      </w:pPr>
      <w:r w:rsidRPr="00F333AC">
        <w:rPr>
          <w:b/>
          <w:i/>
        </w:rPr>
        <w:t>2.</w:t>
      </w:r>
      <w:r w:rsidR="0093004C">
        <w:rPr>
          <w:b/>
          <w:i/>
        </w:rPr>
        <w:t>2.</w:t>
      </w:r>
      <w:r w:rsidRPr="00F333AC">
        <w:rPr>
          <w:b/>
          <w:i/>
        </w:rPr>
        <w:t xml:space="preserve">1. </w:t>
      </w:r>
      <w:r w:rsidRPr="00F333AC">
        <w:rPr>
          <w:b/>
          <w:i/>
          <w:u w:val="single"/>
        </w:rPr>
        <w:t>Zameranie školy</w:t>
      </w:r>
    </w:p>
    <w:p w:rsidR="000349D3" w:rsidRPr="00F333AC" w:rsidRDefault="000349D3" w:rsidP="0033247D">
      <w:pPr>
        <w:autoSpaceDE w:val="0"/>
        <w:jc w:val="both"/>
        <w:rPr>
          <w:b/>
          <w:i/>
          <w:u w:val="single"/>
        </w:rPr>
      </w:pPr>
    </w:p>
    <w:p w:rsidR="00023D76" w:rsidRPr="00F333AC" w:rsidRDefault="0033247D" w:rsidP="0033247D">
      <w:pPr>
        <w:rPr>
          <w:b/>
        </w:rPr>
      </w:pPr>
      <w:r w:rsidRPr="00F333AC">
        <w:rPr>
          <w:b/>
          <w:i/>
          <w:u w:val="single"/>
        </w:rPr>
        <w:t>Materská škola</w:t>
      </w:r>
    </w:p>
    <w:p w:rsidR="0033247D" w:rsidRPr="00F333AC" w:rsidRDefault="0033247D" w:rsidP="0033247D">
      <w:r w:rsidRPr="00F333AC">
        <w:t xml:space="preserve">je </w:t>
      </w:r>
      <w:r w:rsidR="003D3940" w:rsidRPr="00F333AC">
        <w:t>jedenásťtriedna</w:t>
      </w:r>
      <w:r w:rsidRPr="00F333AC">
        <w:t xml:space="preserve"> s heterogénnym zložením detí. Rozvíjanie  environmentálneho  cítenia a vzťahu k prírode chceme u detí dosiahnuť cez vlastné zážitky, ale aj prostredníctvom pokusov a experimentovaním. </w:t>
      </w:r>
    </w:p>
    <w:p w:rsidR="0033247D" w:rsidRPr="00F333AC" w:rsidRDefault="0033247D" w:rsidP="0033247D">
      <w:r w:rsidRPr="00F333AC">
        <w:t>Na základe týchto podmienok je naša materská škola  zameraná na:</w:t>
      </w:r>
    </w:p>
    <w:p w:rsidR="0033247D" w:rsidRPr="00F333AC" w:rsidRDefault="0033247D" w:rsidP="0033247D">
      <w:r w:rsidRPr="00F333AC">
        <w:rPr>
          <w:b/>
        </w:rPr>
        <w:t>- environmentálnu výchovu:</w:t>
      </w:r>
      <w:r w:rsidRPr="00F333AC">
        <w:t xml:space="preserve"> formovať citový, humánny a morálny vzťah k ochrane </w:t>
      </w:r>
    </w:p>
    <w:p w:rsidR="0033247D" w:rsidRPr="00F333AC" w:rsidRDefault="0033247D" w:rsidP="0033247D">
      <w:r w:rsidRPr="00F333AC">
        <w:t>a  tvorbe životného prostredia nielen u detí, ale cez nich aj u rodičov.</w:t>
      </w:r>
    </w:p>
    <w:p w:rsidR="0033247D" w:rsidRPr="00F333AC" w:rsidRDefault="0033247D" w:rsidP="0033247D">
      <w:r w:rsidRPr="00F333AC">
        <w:rPr>
          <w:b/>
        </w:rPr>
        <w:t>- budovanie základov zdravého životného štýlu</w:t>
      </w:r>
      <w:r w:rsidRPr="00F333AC">
        <w:t>: utváranie pozitívneho vzťahu k svojmu zdraviu a zdraviu iných a k posilneniu duchovného a duševného zdravia</w:t>
      </w:r>
    </w:p>
    <w:p w:rsidR="0033247D" w:rsidRPr="00F333AC" w:rsidRDefault="0033247D" w:rsidP="0033247D">
      <w:r w:rsidRPr="00F333AC">
        <w:rPr>
          <w:b/>
        </w:rPr>
        <w:t>- na netradičné formy spolupráce s rodinou:</w:t>
      </w:r>
      <w:r w:rsidRPr="00F333AC">
        <w:t xml:space="preserve"> zapojiť rodičov do diania materskej školy priamou účasťou do výchovno</w:t>
      </w:r>
      <w:r w:rsidR="003D3940" w:rsidRPr="00F333AC">
        <w:t>-</w:t>
      </w:r>
      <w:r w:rsidRPr="00F333AC">
        <w:t xml:space="preserve">vzdelávacej činnosti </w:t>
      </w:r>
    </w:p>
    <w:p w:rsidR="00D14225" w:rsidRPr="00F333AC" w:rsidRDefault="00D14225" w:rsidP="0033247D">
      <w:pPr>
        <w:rPr>
          <w:i/>
          <w:u w:val="single"/>
        </w:rPr>
      </w:pPr>
    </w:p>
    <w:p w:rsidR="0033247D" w:rsidRPr="00F333AC" w:rsidRDefault="0033247D" w:rsidP="0033247D">
      <w:pPr>
        <w:rPr>
          <w:b/>
          <w:i/>
          <w:u w:val="single"/>
        </w:rPr>
      </w:pPr>
      <w:r w:rsidRPr="00F333AC">
        <w:rPr>
          <w:b/>
          <w:i/>
          <w:u w:val="single"/>
        </w:rPr>
        <w:t xml:space="preserve">Základná škola </w:t>
      </w:r>
    </w:p>
    <w:p w:rsidR="004E364E" w:rsidRPr="00F333AC" w:rsidRDefault="004E364E" w:rsidP="0033247D">
      <w:pPr>
        <w:rPr>
          <w:b/>
          <w:i/>
          <w:u w:val="single"/>
        </w:rPr>
      </w:pPr>
    </w:p>
    <w:p w:rsidR="0033247D" w:rsidRPr="00F333AC" w:rsidRDefault="00D14225" w:rsidP="0033247D">
      <w:pPr>
        <w:autoSpaceDE w:val="0"/>
        <w:jc w:val="both"/>
      </w:pPr>
      <w:r w:rsidRPr="00F333AC">
        <w:t>N</w:t>
      </w:r>
      <w:r w:rsidR="004E364E" w:rsidRPr="00F333AC">
        <w:t xml:space="preserve">aše dlhodobé ciele sú zhrnuté vo vízii školy. </w:t>
      </w:r>
      <w:r w:rsidR="006916A1" w:rsidRPr="00F333AC">
        <w:t>Z</w:t>
      </w:r>
      <w:r w:rsidR="0033247D" w:rsidRPr="00F333AC">
        <w:t xml:space="preserve"> detí, ktoré nám boli zverené, </w:t>
      </w:r>
      <w:r w:rsidR="006916A1" w:rsidRPr="00F333AC">
        <w:t xml:space="preserve">chceme vychovávať v spolupráci s rodinou </w:t>
      </w:r>
      <w:r w:rsidR="0033247D" w:rsidRPr="00F333AC">
        <w:t>cieľ</w:t>
      </w:r>
      <w:r w:rsidR="00023D76" w:rsidRPr="00F333AC">
        <w:t>avedomých, aktívnych, múdrych a</w:t>
      </w:r>
      <w:r w:rsidR="0033247D" w:rsidRPr="00F333AC">
        <w:t xml:space="preserve"> hlavne čestných občanov </w:t>
      </w:r>
      <w:r w:rsidR="002C0C42" w:rsidRPr="00F333AC">
        <w:t>, ktorí chápu základné vedecké princípy a uvedomujú si potrebu ochrany a tvorby životného prostredia, chápu význam zdravého životného štýlu vr</w:t>
      </w:r>
      <w:r w:rsidR="00575F05" w:rsidRPr="00F333AC">
        <w:t>á</w:t>
      </w:r>
      <w:r w:rsidR="002C0C42" w:rsidRPr="00F333AC">
        <w:t xml:space="preserve">tane stravovania, športu, starostlivosti o zdravie, </w:t>
      </w:r>
      <w:r w:rsidR="00575F05" w:rsidRPr="00F333AC">
        <w:t xml:space="preserve"> sú tolerantní, ale asertívni , vedia základy cudzieho jazyka na úrovni, požadovanej pre daný stupeň vzdelania.</w:t>
      </w:r>
    </w:p>
    <w:p w:rsidR="0033247D" w:rsidRPr="00F333AC" w:rsidRDefault="00D14225" w:rsidP="0033247D">
      <w:pPr>
        <w:autoSpaceDE w:val="0"/>
        <w:jc w:val="both"/>
      </w:pPr>
      <w:r w:rsidRPr="00F333AC">
        <w:t xml:space="preserve">Dôraz kladieme aj na prácu s počítačmi. </w:t>
      </w:r>
      <w:r w:rsidR="003D3940" w:rsidRPr="00F333AC">
        <w:t>Našou snahou je</w:t>
      </w:r>
      <w:r w:rsidR="0033247D" w:rsidRPr="00F333AC">
        <w:t xml:space="preserve"> viac pracovať </w:t>
      </w:r>
      <w:r w:rsidR="00460F93" w:rsidRPr="00F333AC">
        <w:t>s</w:t>
      </w:r>
      <w:r w:rsidR="0033247D" w:rsidRPr="00F333AC">
        <w:t> multimediálnymi pomôckami a viesť deti k</w:t>
      </w:r>
      <w:r w:rsidR="006916A1" w:rsidRPr="00F333AC">
        <w:t>u</w:t>
      </w:r>
      <w:r w:rsidR="0033247D" w:rsidRPr="00F333AC">
        <w:t xml:space="preserve"> kvalitnej príprave domácich projektov</w:t>
      </w:r>
      <w:r w:rsidR="006916A1" w:rsidRPr="00F333AC">
        <w:t>, čím sa posilňuje ich samostatnosť, ale aj spolupráca v rodine</w:t>
      </w:r>
      <w:r w:rsidR="00460F93" w:rsidRPr="00F333AC">
        <w:t xml:space="preserve">. </w:t>
      </w:r>
      <w:r w:rsidRPr="00F333AC">
        <w:t>Multikultúr</w:t>
      </w:r>
      <w:r w:rsidR="000349D3" w:rsidRPr="00F333AC">
        <w:t>ne životné prostredie /</w:t>
      </w:r>
      <w:r w:rsidRPr="00F333AC">
        <w:t>spolužitie Slovákov a Chorvátov/ nám umožňuje spoznávať tradície a zvyky našich predkov v obci.</w:t>
      </w:r>
    </w:p>
    <w:p w:rsidR="0033247D" w:rsidRPr="00F333AC" w:rsidRDefault="0033247D" w:rsidP="0033247D">
      <w:pPr>
        <w:autoSpaceDE w:val="0"/>
        <w:jc w:val="both"/>
      </w:pPr>
      <w:r w:rsidRPr="00F333AC">
        <w:t xml:space="preserve">Prioritou pre nás </w:t>
      </w:r>
      <w:r w:rsidR="00D14225" w:rsidRPr="00F333AC">
        <w:t xml:space="preserve"> naďalej </w:t>
      </w:r>
      <w:r w:rsidRPr="00F333AC">
        <w:t xml:space="preserve">bude vyučovanie cudzích jazykov, čím chceme reagovať </w:t>
      </w:r>
      <w:r w:rsidR="000349D3" w:rsidRPr="00F333AC">
        <w:t>na</w:t>
      </w:r>
      <w:r w:rsidRPr="00F333AC">
        <w:t xml:space="preserve"> požiadavky rodičov</w:t>
      </w:r>
      <w:r w:rsidR="00D47147" w:rsidRPr="00F333AC">
        <w:t xml:space="preserve"> a pokračovať v rozvoji environmentálneho povedomia žiakov</w:t>
      </w:r>
      <w:r w:rsidRPr="00F333AC">
        <w:t>.</w:t>
      </w:r>
      <w:r w:rsidR="004E364E" w:rsidRPr="00F333AC">
        <w:t xml:space="preserve"> Z cieľov vychádza profil absolventa.</w:t>
      </w:r>
    </w:p>
    <w:p w:rsidR="0033247D" w:rsidRPr="00F333AC" w:rsidRDefault="0033247D" w:rsidP="0033247D">
      <w:pPr>
        <w:autoSpaceDE w:val="0"/>
        <w:jc w:val="both"/>
      </w:pPr>
    </w:p>
    <w:p w:rsidR="00FF3630" w:rsidRPr="00F333AC" w:rsidRDefault="00FF3630" w:rsidP="0033247D">
      <w:pPr>
        <w:autoSpaceDE w:val="0"/>
        <w:jc w:val="both"/>
      </w:pPr>
    </w:p>
    <w:p w:rsidR="0033247D" w:rsidRPr="00F333AC" w:rsidRDefault="0033247D" w:rsidP="0033247D">
      <w:pPr>
        <w:autoSpaceDE w:val="0"/>
        <w:jc w:val="both"/>
        <w:rPr>
          <w:b/>
          <w:bCs/>
          <w:i/>
          <w:u w:val="single"/>
        </w:rPr>
      </w:pPr>
      <w:r w:rsidRPr="00F333AC">
        <w:rPr>
          <w:b/>
          <w:bCs/>
          <w:i/>
          <w:u w:val="single"/>
        </w:rPr>
        <w:t>2.</w:t>
      </w:r>
      <w:r w:rsidR="0093004C">
        <w:rPr>
          <w:b/>
          <w:bCs/>
          <w:i/>
          <w:u w:val="single"/>
        </w:rPr>
        <w:t>2.</w:t>
      </w:r>
      <w:r w:rsidRPr="00F333AC">
        <w:rPr>
          <w:b/>
          <w:bCs/>
          <w:i/>
          <w:u w:val="single"/>
        </w:rPr>
        <w:t>2. Stupeň vzdelania</w:t>
      </w:r>
    </w:p>
    <w:p w:rsidR="00023D76" w:rsidRPr="00F333AC" w:rsidRDefault="00023D76" w:rsidP="0033247D">
      <w:pPr>
        <w:autoSpaceDE w:val="0"/>
        <w:jc w:val="both"/>
        <w:rPr>
          <w:bCs/>
          <w:i/>
          <w:u w:val="single"/>
        </w:rPr>
      </w:pPr>
    </w:p>
    <w:p w:rsidR="00363801" w:rsidRDefault="0033247D" w:rsidP="0033247D">
      <w:pPr>
        <w:autoSpaceDE w:val="0"/>
        <w:jc w:val="both"/>
      </w:pPr>
      <w:r w:rsidRPr="00F333AC">
        <w:t>ISCED 0,1</w:t>
      </w:r>
      <w:r w:rsidR="00460F93" w:rsidRPr="00F333AC">
        <w:t>,2</w:t>
      </w:r>
      <w:r w:rsidR="00363801">
        <w:t xml:space="preserve"> </w:t>
      </w:r>
    </w:p>
    <w:p w:rsidR="0033247D" w:rsidRPr="00F333AC" w:rsidRDefault="00363801" w:rsidP="0033247D">
      <w:pPr>
        <w:autoSpaceDE w:val="0"/>
        <w:jc w:val="both"/>
      </w:pPr>
      <w:r>
        <w:t>Škola poskytuje :  vzdelanie predprimárne ( MŠ ), primárne ( prvý stupeň ZŠ)   a nižšie stredné ( druhý stupeň ZŠ ), v školskom roku 2015/2016 len 5. ročník druhého stupňa.</w:t>
      </w:r>
    </w:p>
    <w:p w:rsidR="0033247D" w:rsidRPr="00F333AC" w:rsidRDefault="0033247D" w:rsidP="0033247D">
      <w:pPr>
        <w:autoSpaceDE w:val="0"/>
        <w:jc w:val="both"/>
        <w:rPr>
          <w:b/>
          <w:u w:val="single"/>
        </w:rPr>
      </w:pPr>
    </w:p>
    <w:p w:rsidR="00F333AC" w:rsidRDefault="00F333AC" w:rsidP="0033247D">
      <w:pPr>
        <w:autoSpaceDE w:val="0"/>
        <w:jc w:val="both"/>
        <w:rPr>
          <w:b/>
          <w:u w:val="single"/>
        </w:rPr>
      </w:pPr>
    </w:p>
    <w:p w:rsidR="00F333AC" w:rsidRDefault="00F333AC" w:rsidP="0033247D">
      <w:pPr>
        <w:autoSpaceDE w:val="0"/>
        <w:jc w:val="both"/>
        <w:rPr>
          <w:b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t>2.</w:t>
      </w:r>
      <w:r w:rsidR="0033247D" w:rsidRPr="00F333AC">
        <w:rPr>
          <w:b/>
          <w:u w:val="single"/>
        </w:rPr>
        <w:t>3. Profil absolventa</w:t>
      </w:r>
    </w:p>
    <w:p w:rsidR="00023D76" w:rsidRPr="00F333AC" w:rsidRDefault="00023D76" w:rsidP="0033247D">
      <w:pPr>
        <w:autoSpaceDE w:val="0"/>
        <w:jc w:val="both"/>
        <w:rPr>
          <w:b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Cs/>
          <w:i/>
          <w:u w:val="single"/>
        </w:rPr>
      </w:pPr>
      <w:r>
        <w:rPr>
          <w:i/>
          <w:u w:val="single"/>
        </w:rPr>
        <w:t>2.</w:t>
      </w:r>
      <w:r w:rsidR="0033247D" w:rsidRPr="00F333AC">
        <w:rPr>
          <w:i/>
          <w:u w:val="single"/>
        </w:rPr>
        <w:t xml:space="preserve">3.1. </w:t>
      </w:r>
      <w:r w:rsidR="0033247D" w:rsidRPr="00F333AC">
        <w:rPr>
          <w:bCs/>
          <w:i/>
          <w:u w:val="single"/>
        </w:rPr>
        <w:t xml:space="preserve">Profil absolventa materskej školy </w:t>
      </w:r>
    </w:p>
    <w:p w:rsidR="0033247D" w:rsidRPr="00F333AC" w:rsidRDefault="0033247D" w:rsidP="009C464E">
      <w:pPr>
        <w:ind w:firstLine="709"/>
        <w:jc w:val="both"/>
      </w:pPr>
      <w:r w:rsidRPr="00F333AC">
        <w:t>Absolvent predprimárneho vzdelávania získa poznatky a schopnosti, ktoré majú význam vo vzťahu  k propedeutike / základom / kultúrnej, čitateľskej, matematickej a prírodovednej gramotnosti.</w:t>
      </w:r>
    </w:p>
    <w:p w:rsidR="0033247D" w:rsidRPr="00F333AC" w:rsidRDefault="0033247D" w:rsidP="0033247D">
      <w:pPr>
        <w:jc w:val="both"/>
      </w:pPr>
      <w:r w:rsidRPr="00F333AC">
        <w:t xml:space="preserve">Je pripravený na vstup do primárneho vzdelávania v základnej škole a na ďalší aktívny život v spoločnosti. </w:t>
      </w:r>
    </w:p>
    <w:p w:rsidR="0033247D" w:rsidRPr="00F333AC" w:rsidRDefault="0033247D" w:rsidP="0033247D">
      <w:pPr>
        <w:autoSpaceDE w:val="0"/>
        <w:jc w:val="both"/>
      </w:pPr>
      <w:r w:rsidRPr="00F333AC">
        <w:t xml:space="preserve"> Formo</w:t>
      </w:r>
      <w:r w:rsidR="000349D3" w:rsidRPr="00F333AC">
        <w:t>vanie elementárnych základov kľú</w:t>
      </w:r>
      <w:r w:rsidRPr="00F333AC">
        <w:t>čových kompetencií v predškolskom veku je smerovaním, ktorého cieľom je dosiahn</w:t>
      </w:r>
      <w:r w:rsidR="001D42A5" w:rsidRPr="00F333AC">
        <w:t>u</w:t>
      </w:r>
      <w:r w:rsidRPr="00F333AC">
        <w:t>ť školskú pripravenosť a získať základy pre rozvíjanie schopnosti učiť sa a vzdelávať sa po celý život</w:t>
      </w:r>
      <w:r w:rsidR="00460F93" w:rsidRPr="00F333AC">
        <w:t>. Absolventov sa snažíme profilovať tak, aby sa na ďalšie vzdelávanie tešili.</w:t>
      </w:r>
    </w:p>
    <w:p w:rsidR="004C5A2D" w:rsidRPr="00F333AC" w:rsidRDefault="004C5A2D" w:rsidP="0033247D">
      <w:pPr>
        <w:autoSpaceDE w:val="0"/>
        <w:jc w:val="both"/>
      </w:pPr>
    </w:p>
    <w:p w:rsidR="0033247D" w:rsidRPr="00F333AC" w:rsidRDefault="0093004C" w:rsidP="0033247D">
      <w:pPr>
        <w:autoSpaceDE w:val="0"/>
        <w:jc w:val="both"/>
        <w:rPr>
          <w:bCs/>
          <w:i/>
          <w:u w:val="single"/>
        </w:rPr>
      </w:pPr>
      <w:r>
        <w:rPr>
          <w:i/>
          <w:u w:val="single"/>
        </w:rPr>
        <w:t>2.</w:t>
      </w:r>
      <w:r w:rsidR="0033247D" w:rsidRPr="00F333AC">
        <w:rPr>
          <w:i/>
          <w:u w:val="single"/>
        </w:rPr>
        <w:t xml:space="preserve">3.2. </w:t>
      </w:r>
      <w:r w:rsidR="0033247D" w:rsidRPr="00F333AC">
        <w:rPr>
          <w:bCs/>
          <w:i/>
          <w:u w:val="single"/>
        </w:rPr>
        <w:t xml:space="preserve">Profil absolventa  primárneho vzdelávania základnej školy </w:t>
      </w:r>
    </w:p>
    <w:p w:rsidR="005E0EB4" w:rsidRPr="00F333AC" w:rsidRDefault="004C5A2D" w:rsidP="009C464E">
      <w:pPr>
        <w:autoSpaceDE w:val="0"/>
        <w:ind w:firstLine="709"/>
        <w:jc w:val="both"/>
        <w:rPr>
          <w:bCs/>
          <w:i/>
        </w:rPr>
      </w:pPr>
      <w:r w:rsidRPr="00F333AC">
        <w:rPr>
          <w:bCs/>
        </w:rPr>
        <w:t xml:space="preserve">Absolvent primárneho vzdelávania na našej škole </w:t>
      </w:r>
      <w:r w:rsidR="009D13B2" w:rsidRPr="00F333AC">
        <w:rPr>
          <w:bCs/>
        </w:rPr>
        <w:t xml:space="preserve">má osvojené </w:t>
      </w:r>
      <w:r w:rsidRPr="00F333AC">
        <w:rPr>
          <w:bCs/>
        </w:rPr>
        <w:t xml:space="preserve"> základy čitateľskej, pisateľskej, matematickej, prírodovednej a kultúrnej gramotnosti.  Získava podklady, aby si vážil sám seba, druhých ľudí,</w:t>
      </w:r>
      <w:r w:rsidR="00F1026A" w:rsidRPr="00F333AC">
        <w:rPr>
          <w:bCs/>
        </w:rPr>
        <w:t xml:space="preserve"> aby dokázal priateľsky komunikovať a adekvátne riešiť problémy</w:t>
      </w:r>
      <w:r w:rsidR="00F1026A" w:rsidRPr="00F333AC">
        <w:rPr>
          <w:bCs/>
          <w:i/>
        </w:rPr>
        <w:t xml:space="preserve">. </w:t>
      </w:r>
    </w:p>
    <w:p w:rsidR="0033247D" w:rsidRPr="00F333AC" w:rsidRDefault="00F1026A" w:rsidP="0033247D">
      <w:pPr>
        <w:jc w:val="both"/>
      </w:pPr>
      <w:r w:rsidRPr="00F333AC">
        <w:t>Má</w:t>
      </w:r>
      <w:r w:rsidR="0033247D" w:rsidRPr="00F333AC">
        <w:t xml:space="preserve"> úvodné  poznatky z prírodovedných a humanitných predmetov. Vie používať knihy a multimediálne zariadenia na vyhľadávanie informácii o svete, pomerne dobre sa orientuje vo svete moderných technológií a  je schopný vypracovať niektoré projekty v  menej náročných počítačových programoch.</w:t>
      </w:r>
      <w:r w:rsidRPr="00F333AC">
        <w:t xml:space="preserve"> Osvojovanie kľúčových kompetencií je dlhodobý proces, ktorý sa dotvára v priebehu života, ale my sa snažíme, aby boli na našej škole  rozvíjané a upevňované pre žiakov   dosiahnuteľným spôsobom. </w:t>
      </w:r>
    </w:p>
    <w:p w:rsidR="00460F93" w:rsidRPr="00F333AC" w:rsidRDefault="00F1026A" w:rsidP="0033247D">
      <w:pPr>
        <w:jc w:val="both"/>
      </w:pPr>
      <w:r w:rsidRPr="00F333AC">
        <w:t>Absolvent školy p</w:t>
      </w:r>
      <w:r w:rsidR="0033247D" w:rsidRPr="00F333AC">
        <w:t xml:space="preserve">lynulo komunikuje v materinskom jazyku, ovláda jeho použitie v písomnej aj ústnej podobe, zvláda tiež základnú úroveň </w:t>
      </w:r>
      <w:r w:rsidR="009D13B2" w:rsidRPr="00F333AC">
        <w:t>komunikácie v anglickom jazyku.</w:t>
      </w:r>
    </w:p>
    <w:p w:rsidR="00460F93" w:rsidRPr="00F333AC" w:rsidRDefault="00460F93" w:rsidP="0033247D">
      <w:pPr>
        <w:jc w:val="both"/>
      </w:pPr>
      <w:r w:rsidRPr="00F333AC">
        <w:t>Absolvent rozumie základným vzťahom v prírode a chápe dôležitosť ochrany prírody a zdravého životného štýlu pre seba a pre celú spoločnosť.</w:t>
      </w:r>
    </w:p>
    <w:p w:rsidR="0033247D" w:rsidRPr="00F333AC" w:rsidRDefault="0033247D" w:rsidP="0033247D">
      <w:pPr>
        <w:jc w:val="both"/>
      </w:pPr>
      <w:r w:rsidRPr="00F333AC">
        <w:t xml:space="preserve">    </w:t>
      </w:r>
    </w:p>
    <w:p w:rsidR="00593964" w:rsidRPr="00F333AC" w:rsidRDefault="00593964" w:rsidP="0033247D">
      <w:pPr>
        <w:pStyle w:val="Default"/>
        <w:rPr>
          <w:b/>
          <w:bCs/>
          <w:color w:val="auto"/>
          <w:u w:val="single"/>
        </w:rPr>
      </w:pPr>
    </w:p>
    <w:p w:rsidR="00460F93" w:rsidRPr="00F333AC" w:rsidRDefault="0093004C" w:rsidP="00460F93">
      <w:pPr>
        <w:autoSpaceDE w:val="0"/>
        <w:jc w:val="both"/>
        <w:rPr>
          <w:bCs/>
          <w:i/>
          <w:u w:val="single"/>
        </w:rPr>
      </w:pPr>
      <w:r>
        <w:rPr>
          <w:i/>
          <w:u w:val="single"/>
        </w:rPr>
        <w:t>2.</w:t>
      </w:r>
      <w:r w:rsidR="00460F93" w:rsidRPr="00F333AC">
        <w:rPr>
          <w:i/>
          <w:u w:val="single"/>
        </w:rPr>
        <w:t xml:space="preserve">3.3. </w:t>
      </w:r>
      <w:r w:rsidR="00460F93" w:rsidRPr="00F333AC">
        <w:rPr>
          <w:bCs/>
          <w:i/>
          <w:u w:val="single"/>
        </w:rPr>
        <w:t xml:space="preserve">Profil absolventa  nižšieho sekundárneho vzdelávania základnej školy </w:t>
      </w:r>
    </w:p>
    <w:p w:rsidR="00460F93" w:rsidRPr="00F333AC" w:rsidRDefault="00460F93" w:rsidP="00460F93">
      <w:pPr>
        <w:autoSpaceDE w:val="0"/>
        <w:jc w:val="both"/>
        <w:rPr>
          <w:bCs/>
        </w:rPr>
      </w:pPr>
    </w:p>
    <w:p w:rsidR="00075B71" w:rsidRPr="00F333AC" w:rsidRDefault="00075B71" w:rsidP="00075B71">
      <w:pPr>
        <w:ind w:firstLine="708"/>
        <w:jc w:val="both"/>
      </w:pPr>
      <w:r w:rsidRPr="00F333AC">
        <w:t>Našim cieľom je taký absolvent, ktorý okrem vedomostí poskytovaných v programoch ISCED 1 a ISCED 2  (ktoré si osvojil v rámci svojich možností) , má pozitívny vzťah k</w:t>
      </w:r>
      <w:r w:rsidR="006916A1" w:rsidRPr="00F333AC">
        <w:t> </w:t>
      </w:r>
      <w:r w:rsidRPr="00F333AC">
        <w:t>prírode</w:t>
      </w:r>
      <w:r w:rsidR="006916A1" w:rsidRPr="00F333AC">
        <w:t xml:space="preserve"> </w:t>
      </w:r>
      <w:r w:rsidR="009C464E" w:rsidRPr="00F333AC">
        <w:t xml:space="preserve">( a rozumie základným procesom v nej) </w:t>
      </w:r>
      <w:r w:rsidRPr="00F333AC">
        <w:t xml:space="preserve">, k svojmu bezprostrednému okoliu, ku komunite, v ktorej žije. Správa sa uvedomele ekologicky – vie, prečo treba šetriť energiu, prečo treba triediť odpad, prečo treba chrániť prírodu a aj tak koná. Zároveň je počítačovo gramotný, ovláda aspoň jeden cudzí jazyk ,  vie samostatne predniesť  a obhájiť svoje názory , vie argumentovať, aj prijať kritiku. Snažíme sa vychovať žiakov tolerantných  k iným názorom. </w:t>
      </w:r>
    </w:p>
    <w:p w:rsidR="00460F93" w:rsidRPr="00F333AC" w:rsidRDefault="00460F93" w:rsidP="00460F93">
      <w:pPr>
        <w:autoSpaceDE w:val="0"/>
        <w:jc w:val="both"/>
        <w:rPr>
          <w:bCs/>
        </w:rPr>
      </w:pPr>
    </w:p>
    <w:p w:rsidR="00F928AE" w:rsidRPr="00F333AC" w:rsidRDefault="00F928AE" w:rsidP="00460F93">
      <w:pPr>
        <w:autoSpaceDE w:val="0"/>
        <w:jc w:val="both"/>
        <w:rPr>
          <w:bCs/>
        </w:rPr>
      </w:pPr>
    </w:p>
    <w:p w:rsidR="00F928AE" w:rsidRPr="00F333AC" w:rsidRDefault="00F928AE" w:rsidP="00460F93">
      <w:pPr>
        <w:autoSpaceDE w:val="0"/>
        <w:jc w:val="both"/>
        <w:rPr>
          <w:bCs/>
        </w:rPr>
      </w:pPr>
    </w:p>
    <w:p w:rsidR="00F333AC" w:rsidRDefault="00F333AC" w:rsidP="0033247D">
      <w:pPr>
        <w:pStyle w:val="Default"/>
        <w:rPr>
          <w:b/>
          <w:bCs/>
          <w:color w:val="FF0000"/>
          <w:u w:val="single"/>
        </w:rPr>
      </w:pPr>
    </w:p>
    <w:p w:rsidR="00F333AC" w:rsidRDefault="00F333AC" w:rsidP="0033247D">
      <w:pPr>
        <w:pStyle w:val="Default"/>
        <w:rPr>
          <w:b/>
          <w:bCs/>
          <w:color w:val="FF0000"/>
          <w:u w:val="single"/>
        </w:rPr>
      </w:pPr>
    </w:p>
    <w:p w:rsidR="00F333AC" w:rsidRDefault="00F333AC" w:rsidP="0033247D">
      <w:pPr>
        <w:pStyle w:val="Default"/>
        <w:rPr>
          <w:b/>
          <w:bCs/>
          <w:color w:val="FF0000"/>
          <w:u w:val="single"/>
        </w:rPr>
      </w:pPr>
    </w:p>
    <w:p w:rsidR="00D14225" w:rsidRPr="0093004C" w:rsidRDefault="0093004C" w:rsidP="0033247D">
      <w:pPr>
        <w:pStyle w:val="Default"/>
        <w:rPr>
          <w:b/>
          <w:bCs/>
          <w:color w:val="auto"/>
          <w:u w:val="single"/>
        </w:rPr>
      </w:pPr>
      <w:r w:rsidRPr="0093004C">
        <w:rPr>
          <w:b/>
          <w:bCs/>
          <w:color w:val="auto"/>
          <w:u w:val="single"/>
        </w:rPr>
        <w:t>2.</w:t>
      </w:r>
      <w:r w:rsidR="00A43A63" w:rsidRPr="0093004C">
        <w:rPr>
          <w:b/>
          <w:bCs/>
          <w:color w:val="auto"/>
          <w:u w:val="single"/>
        </w:rPr>
        <w:t xml:space="preserve">4. </w:t>
      </w:r>
      <w:r w:rsidR="00F1026A" w:rsidRPr="0093004C">
        <w:rPr>
          <w:b/>
          <w:bCs/>
          <w:color w:val="auto"/>
          <w:u w:val="single"/>
        </w:rPr>
        <w:t>Kľúčové kompetencie, ktoré  má žiak našej školy osvojené na požadovanej vekuprimeranej úrovni sú:</w:t>
      </w:r>
    </w:p>
    <w:p w:rsidR="00F1026A" w:rsidRPr="0093004C" w:rsidRDefault="00F1026A" w:rsidP="0033247D">
      <w:pPr>
        <w:pStyle w:val="Default"/>
        <w:rPr>
          <w:b/>
          <w:bCs/>
          <w:color w:val="auto"/>
          <w:u w:val="single"/>
        </w:rPr>
      </w:pPr>
    </w:p>
    <w:p w:rsidR="00F1026A" w:rsidRPr="0093004C" w:rsidRDefault="00F1026A" w:rsidP="0033247D">
      <w:pPr>
        <w:pStyle w:val="Default"/>
        <w:rPr>
          <w:bCs/>
          <w:color w:val="auto"/>
          <w:u w:val="single"/>
        </w:rPr>
      </w:pPr>
      <w:r w:rsidRPr="0093004C">
        <w:rPr>
          <w:bCs/>
          <w:color w:val="auto"/>
          <w:u w:val="single"/>
        </w:rPr>
        <w:t xml:space="preserve">1. </w:t>
      </w:r>
      <w:r w:rsidR="009D13B2" w:rsidRPr="0093004C">
        <w:rPr>
          <w:bCs/>
          <w:color w:val="auto"/>
          <w:u w:val="single"/>
        </w:rPr>
        <w:t xml:space="preserve"> Sociálne komunikačné kompetencie:</w:t>
      </w:r>
    </w:p>
    <w:p w:rsidR="009D13B2" w:rsidRPr="0093004C" w:rsidRDefault="00605D37" w:rsidP="0033247D">
      <w:pPr>
        <w:pStyle w:val="Default"/>
        <w:rPr>
          <w:bCs/>
          <w:color w:val="auto"/>
        </w:rPr>
      </w:pPr>
      <w:r w:rsidRPr="0093004C">
        <w:rPr>
          <w:bCs/>
          <w:color w:val="auto"/>
        </w:rPr>
        <w:t>-</w:t>
      </w:r>
      <w:r w:rsidR="009D13B2" w:rsidRPr="0093004C">
        <w:rPr>
          <w:bCs/>
          <w:color w:val="auto"/>
        </w:rPr>
        <w:t xml:space="preserve"> absolvent dokáže kultivovane komunikovať, argumentovať, počúvať  a rešpektovať názory iných ľudí. Rešpektuje kultúrnu rozmanitosť, v</w:t>
      </w:r>
      <w:r w:rsidR="006916A1" w:rsidRPr="0093004C">
        <w:rPr>
          <w:bCs/>
          <w:color w:val="auto"/>
        </w:rPr>
        <w:t xml:space="preserve"> cudzom </w:t>
      </w:r>
      <w:r w:rsidR="009D13B2" w:rsidRPr="0093004C">
        <w:rPr>
          <w:bCs/>
          <w:color w:val="auto"/>
        </w:rPr>
        <w:t xml:space="preserve"> jazyku je schopný porozumieť jednoduchému hovorenému textu a používať jednoduché frázy pri osobnej konverzácii.</w:t>
      </w:r>
    </w:p>
    <w:p w:rsidR="009D13B2" w:rsidRPr="0093004C" w:rsidRDefault="009D13B2" w:rsidP="0033247D">
      <w:pPr>
        <w:pStyle w:val="Default"/>
        <w:rPr>
          <w:bCs/>
          <w:color w:val="auto"/>
        </w:rPr>
      </w:pPr>
    </w:p>
    <w:p w:rsidR="009D13B2" w:rsidRPr="0093004C" w:rsidRDefault="009D13B2" w:rsidP="0033247D">
      <w:pPr>
        <w:pStyle w:val="Default"/>
        <w:rPr>
          <w:bCs/>
          <w:color w:val="auto"/>
          <w:u w:val="single"/>
        </w:rPr>
      </w:pPr>
      <w:r w:rsidRPr="0093004C">
        <w:rPr>
          <w:bCs/>
          <w:color w:val="auto"/>
          <w:u w:val="single"/>
        </w:rPr>
        <w:t>2. Kompetencie  matematického myslenia a uplatňovania vedeckých poznatkov</w:t>
      </w:r>
    </w:p>
    <w:p w:rsidR="00D14225" w:rsidRPr="0093004C" w:rsidRDefault="009D13B2" w:rsidP="0033247D">
      <w:pPr>
        <w:pStyle w:val="Default"/>
        <w:rPr>
          <w:bCs/>
          <w:color w:val="auto"/>
        </w:rPr>
      </w:pPr>
      <w:r w:rsidRPr="0093004C">
        <w:rPr>
          <w:bCs/>
          <w:color w:val="auto"/>
        </w:rPr>
        <w:t>-  absolvent  používa matematické myslenie na riešenie praktických problémov</w:t>
      </w:r>
      <w:r w:rsidR="00540285" w:rsidRPr="0093004C">
        <w:rPr>
          <w:bCs/>
          <w:color w:val="auto"/>
        </w:rPr>
        <w:t xml:space="preserve">, využíva logické myslenie a snaží sa hľadať odpovede z oblasti vedy a techniky , aby si obohatil svoje vedomosti </w:t>
      </w:r>
      <w:r w:rsidR="00605D37" w:rsidRPr="0093004C">
        <w:rPr>
          <w:bCs/>
          <w:color w:val="auto"/>
        </w:rPr>
        <w:t>na praktické použitie v </w:t>
      </w:r>
      <w:r w:rsidR="00540285" w:rsidRPr="0093004C">
        <w:rPr>
          <w:bCs/>
          <w:color w:val="auto"/>
        </w:rPr>
        <w:t>bežn</w:t>
      </w:r>
      <w:r w:rsidR="00605D37" w:rsidRPr="0093004C">
        <w:rPr>
          <w:bCs/>
          <w:color w:val="auto"/>
        </w:rPr>
        <w:t xml:space="preserve">om </w:t>
      </w:r>
      <w:r w:rsidR="00540285" w:rsidRPr="0093004C">
        <w:rPr>
          <w:bCs/>
          <w:color w:val="auto"/>
        </w:rPr>
        <w:t xml:space="preserve"> život</w:t>
      </w:r>
      <w:r w:rsidR="00605D37" w:rsidRPr="0093004C">
        <w:rPr>
          <w:bCs/>
          <w:color w:val="auto"/>
        </w:rPr>
        <w:t>e</w:t>
      </w:r>
      <w:r w:rsidR="00540285" w:rsidRPr="0093004C">
        <w:rPr>
          <w:bCs/>
          <w:color w:val="auto"/>
        </w:rPr>
        <w:t>.</w:t>
      </w:r>
      <w:r w:rsidR="006916A1" w:rsidRPr="0093004C">
        <w:rPr>
          <w:bCs/>
          <w:color w:val="auto"/>
        </w:rPr>
        <w:t xml:space="preserve"> Orientuje sa v základoch problematiky financií.</w:t>
      </w:r>
    </w:p>
    <w:p w:rsidR="00540285" w:rsidRPr="0093004C" w:rsidRDefault="00540285" w:rsidP="0033247D">
      <w:pPr>
        <w:pStyle w:val="Default"/>
        <w:rPr>
          <w:bCs/>
          <w:color w:val="auto"/>
        </w:rPr>
      </w:pPr>
    </w:p>
    <w:p w:rsidR="00540285" w:rsidRPr="0093004C" w:rsidRDefault="00540285" w:rsidP="0033247D">
      <w:pPr>
        <w:pStyle w:val="Default"/>
        <w:rPr>
          <w:bCs/>
          <w:color w:val="auto"/>
          <w:u w:val="single"/>
        </w:rPr>
      </w:pPr>
      <w:r w:rsidRPr="0093004C">
        <w:rPr>
          <w:bCs/>
          <w:color w:val="auto"/>
          <w:u w:val="single"/>
        </w:rPr>
        <w:t>3. Kompetencie v oblasti informačných a komunikačných technológii:</w:t>
      </w:r>
    </w:p>
    <w:p w:rsidR="00540285" w:rsidRPr="0093004C" w:rsidRDefault="00540285" w:rsidP="0033247D">
      <w:pPr>
        <w:pStyle w:val="Default"/>
        <w:rPr>
          <w:bCs/>
          <w:color w:val="auto"/>
        </w:rPr>
      </w:pPr>
      <w:r w:rsidRPr="0093004C">
        <w:rPr>
          <w:bCs/>
          <w:color w:val="auto"/>
        </w:rPr>
        <w:t xml:space="preserve">- </w:t>
      </w:r>
      <w:r w:rsidR="00605D37" w:rsidRPr="0093004C">
        <w:rPr>
          <w:bCs/>
          <w:color w:val="auto"/>
        </w:rPr>
        <w:t xml:space="preserve">absolvent </w:t>
      </w:r>
      <w:r w:rsidRPr="0093004C">
        <w:rPr>
          <w:bCs/>
          <w:color w:val="auto"/>
        </w:rPr>
        <w:t>ovláda základné  vyučovacie programy  pri práci  s počítačom, využíva počítač a internet na overovanie vedomostí, tvorbu projektov, prezentácii, chápe rozdiel medzi virtuálnym a skutočným svetom,  používa elektronické média na komunikáciu so svetom, ale uvedomuje si riziká spojené s internetom .</w:t>
      </w:r>
    </w:p>
    <w:p w:rsidR="00540285" w:rsidRPr="0093004C" w:rsidRDefault="00540285" w:rsidP="0033247D">
      <w:pPr>
        <w:pStyle w:val="Default"/>
        <w:rPr>
          <w:bCs/>
          <w:color w:val="auto"/>
        </w:rPr>
      </w:pPr>
    </w:p>
    <w:p w:rsidR="00540285" w:rsidRPr="0093004C" w:rsidRDefault="00540285" w:rsidP="0033247D">
      <w:pPr>
        <w:pStyle w:val="Default"/>
        <w:rPr>
          <w:bCs/>
          <w:color w:val="auto"/>
          <w:u w:val="single"/>
        </w:rPr>
      </w:pPr>
      <w:r w:rsidRPr="0093004C">
        <w:rPr>
          <w:bCs/>
          <w:color w:val="auto"/>
          <w:u w:val="single"/>
        </w:rPr>
        <w:t>4. Kompetencia  učiť sa :</w:t>
      </w:r>
    </w:p>
    <w:p w:rsidR="00540285" w:rsidRPr="0093004C" w:rsidRDefault="00540285" w:rsidP="0033247D">
      <w:pPr>
        <w:pStyle w:val="Default"/>
        <w:rPr>
          <w:bCs/>
          <w:color w:val="auto"/>
        </w:rPr>
      </w:pPr>
      <w:r w:rsidRPr="0093004C">
        <w:rPr>
          <w:bCs/>
          <w:color w:val="auto"/>
        </w:rPr>
        <w:t xml:space="preserve">- absolvent školy </w:t>
      </w:r>
      <w:r w:rsidR="0089209B" w:rsidRPr="0093004C">
        <w:rPr>
          <w:bCs/>
          <w:color w:val="auto"/>
        </w:rPr>
        <w:t>má schopnosť sebareflexie, vie</w:t>
      </w:r>
      <w:r w:rsidR="00605D37" w:rsidRPr="0093004C">
        <w:rPr>
          <w:bCs/>
          <w:color w:val="auto"/>
        </w:rPr>
        <w:t>,</w:t>
      </w:r>
      <w:r w:rsidR="0089209B" w:rsidRPr="0093004C">
        <w:rPr>
          <w:bCs/>
          <w:color w:val="auto"/>
        </w:rPr>
        <w:t xml:space="preserve"> že sa učí pre</w:t>
      </w:r>
      <w:r w:rsidR="00605D37" w:rsidRPr="0093004C">
        <w:rPr>
          <w:bCs/>
          <w:color w:val="auto"/>
        </w:rPr>
        <w:t xml:space="preserve"> seba a nie pre iných, vie, že </w:t>
      </w:r>
      <w:r w:rsidR="0089209B" w:rsidRPr="0093004C">
        <w:rPr>
          <w:bCs/>
          <w:color w:val="auto"/>
        </w:rPr>
        <w:t xml:space="preserve"> vytrvalosť a iniciatíva mu prinesú požadovaný výsledok pri učení</w:t>
      </w:r>
      <w:r w:rsidR="00605D37" w:rsidRPr="0093004C">
        <w:rPr>
          <w:bCs/>
          <w:color w:val="auto"/>
        </w:rPr>
        <w:t>, vie si podľa rozvrhu povinností stanoviť časový plán na ich splnenie</w:t>
      </w:r>
    </w:p>
    <w:p w:rsidR="00D14225" w:rsidRPr="0093004C" w:rsidRDefault="00D14225" w:rsidP="0033247D">
      <w:pPr>
        <w:pStyle w:val="Default"/>
        <w:rPr>
          <w:b/>
          <w:bCs/>
          <w:color w:val="auto"/>
          <w:u w:val="single"/>
        </w:rPr>
      </w:pPr>
    </w:p>
    <w:p w:rsidR="0089209B" w:rsidRPr="0093004C" w:rsidRDefault="0089209B" w:rsidP="0033247D">
      <w:pPr>
        <w:pStyle w:val="Default"/>
        <w:rPr>
          <w:bCs/>
          <w:color w:val="auto"/>
          <w:u w:val="single"/>
        </w:rPr>
      </w:pPr>
      <w:r w:rsidRPr="0093004C">
        <w:rPr>
          <w:bCs/>
          <w:color w:val="auto"/>
          <w:u w:val="single"/>
        </w:rPr>
        <w:t xml:space="preserve">5. Kompetencia riešiť problémy: </w:t>
      </w:r>
    </w:p>
    <w:p w:rsidR="0089209B" w:rsidRPr="0093004C" w:rsidRDefault="0089209B" w:rsidP="0033247D">
      <w:pPr>
        <w:pStyle w:val="Default"/>
        <w:rPr>
          <w:bCs/>
          <w:color w:val="auto"/>
        </w:rPr>
      </w:pPr>
      <w:r w:rsidRPr="0093004C">
        <w:rPr>
          <w:bCs/>
          <w:color w:val="auto"/>
        </w:rPr>
        <w:t xml:space="preserve">- </w:t>
      </w:r>
      <w:r w:rsidR="00605D37" w:rsidRPr="0093004C">
        <w:rPr>
          <w:bCs/>
          <w:color w:val="auto"/>
        </w:rPr>
        <w:t>absolvent školy p</w:t>
      </w:r>
      <w:r w:rsidRPr="0093004C">
        <w:rPr>
          <w:bCs/>
          <w:color w:val="auto"/>
        </w:rPr>
        <w:t>roblémy pri získavaní vedomostí  rieši formou vyhľadávania správneho riešenia, skúša viaceré možnosti, overuje si správnosť riešenia, problému.  Konflikty</w:t>
      </w:r>
      <w:r w:rsidR="00191726" w:rsidRPr="0093004C">
        <w:rPr>
          <w:bCs/>
          <w:color w:val="auto"/>
        </w:rPr>
        <w:t xml:space="preserve"> medzi spolužiakmi vie  riešiť spolupracujúcim spôsobom a nie agresivitou a fyzickými útokmi.</w:t>
      </w:r>
    </w:p>
    <w:p w:rsidR="00191726" w:rsidRPr="0093004C" w:rsidRDefault="00191726" w:rsidP="0033247D">
      <w:pPr>
        <w:pStyle w:val="Default"/>
        <w:rPr>
          <w:bCs/>
          <w:color w:val="auto"/>
        </w:rPr>
      </w:pPr>
    </w:p>
    <w:p w:rsidR="00191726" w:rsidRPr="0093004C" w:rsidRDefault="00191726" w:rsidP="0033247D">
      <w:pPr>
        <w:pStyle w:val="Default"/>
        <w:rPr>
          <w:bCs/>
          <w:color w:val="auto"/>
          <w:u w:val="single"/>
        </w:rPr>
      </w:pPr>
      <w:r w:rsidRPr="0093004C">
        <w:rPr>
          <w:bCs/>
          <w:color w:val="auto"/>
          <w:u w:val="single"/>
        </w:rPr>
        <w:t>6. Osobné, sociálne a občianske kompetencie:</w:t>
      </w:r>
    </w:p>
    <w:p w:rsidR="00191726" w:rsidRPr="0093004C" w:rsidRDefault="00191726" w:rsidP="0033247D">
      <w:pPr>
        <w:pStyle w:val="Default"/>
        <w:rPr>
          <w:bCs/>
          <w:color w:val="auto"/>
        </w:rPr>
      </w:pPr>
      <w:r w:rsidRPr="0093004C">
        <w:rPr>
          <w:bCs/>
          <w:color w:val="auto"/>
        </w:rPr>
        <w:t xml:space="preserve">- </w:t>
      </w:r>
      <w:r w:rsidR="00605D37" w:rsidRPr="0093004C">
        <w:rPr>
          <w:bCs/>
          <w:color w:val="auto"/>
        </w:rPr>
        <w:t xml:space="preserve">absolvent školy </w:t>
      </w:r>
      <w:r w:rsidRPr="0093004C">
        <w:rPr>
          <w:bCs/>
          <w:color w:val="auto"/>
        </w:rPr>
        <w:t xml:space="preserve">si uvedomuje svoje práva a povinnosti, vie spolupracovať v skupine , dokáže </w:t>
      </w:r>
      <w:r w:rsidR="00D47147" w:rsidRPr="0093004C">
        <w:rPr>
          <w:bCs/>
          <w:color w:val="auto"/>
        </w:rPr>
        <w:t xml:space="preserve">asertívne </w:t>
      </w:r>
      <w:r w:rsidRPr="0093004C">
        <w:rPr>
          <w:bCs/>
          <w:color w:val="auto"/>
        </w:rPr>
        <w:t>presadiť svoje názory, ale rešpektuje aj názory iných, ochraňuje svoje zdravie, dokáže odhadnúť dôsledky svojho správania  a konania.</w:t>
      </w:r>
    </w:p>
    <w:p w:rsidR="00191726" w:rsidRPr="0093004C" w:rsidRDefault="00191726" w:rsidP="0033247D">
      <w:pPr>
        <w:pStyle w:val="Default"/>
        <w:rPr>
          <w:bCs/>
          <w:color w:val="auto"/>
        </w:rPr>
      </w:pPr>
    </w:p>
    <w:p w:rsidR="00191726" w:rsidRPr="0093004C" w:rsidRDefault="00191726" w:rsidP="0033247D">
      <w:pPr>
        <w:pStyle w:val="Default"/>
        <w:rPr>
          <w:bCs/>
          <w:color w:val="auto"/>
          <w:u w:val="single"/>
        </w:rPr>
      </w:pPr>
      <w:r w:rsidRPr="0093004C">
        <w:rPr>
          <w:bCs/>
          <w:color w:val="auto"/>
          <w:u w:val="single"/>
        </w:rPr>
        <w:t>7.Kompetencia vnímať a chápať kultúru:</w:t>
      </w:r>
    </w:p>
    <w:p w:rsidR="005C22A7" w:rsidRPr="0093004C" w:rsidRDefault="00191726" w:rsidP="0033247D">
      <w:pPr>
        <w:pStyle w:val="Default"/>
        <w:rPr>
          <w:bCs/>
          <w:color w:val="auto"/>
        </w:rPr>
      </w:pPr>
      <w:r w:rsidRPr="0093004C">
        <w:rPr>
          <w:bCs/>
          <w:color w:val="auto"/>
        </w:rPr>
        <w:t xml:space="preserve">- </w:t>
      </w:r>
      <w:r w:rsidR="00605D37" w:rsidRPr="0093004C">
        <w:rPr>
          <w:bCs/>
          <w:color w:val="auto"/>
        </w:rPr>
        <w:t xml:space="preserve">absolvent školy  </w:t>
      </w:r>
      <w:r w:rsidRPr="0093004C">
        <w:rPr>
          <w:bCs/>
          <w:color w:val="auto"/>
        </w:rPr>
        <w:t>rešpektuje vkus iných, správa sa kultúrne na všetkých spoločenských aj športových akciách, uvedomuje si význam kultúrnych a</w:t>
      </w:r>
      <w:r w:rsidR="006916A1" w:rsidRPr="0093004C">
        <w:rPr>
          <w:bCs/>
          <w:color w:val="auto"/>
        </w:rPr>
        <w:t> </w:t>
      </w:r>
      <w:r w:rsidRPr="0093004C">
        <w:rPr>
          <w:bCs/>
          <w:color w:val="auto"/>
        </w:rPr>
        <w:t>umeleckých</w:t>
      </w:r>
      <w:r w:rsidR="006916A1" w:rsidRPr="0093004C">
        <w:rPr>
          <w:bCs/>
          <w:color w:val="auto"/>
        </w:rPr>
        <w:t xml:space="preserve"> </w:t>
      </w:r>
      <w:r w:rsidRPr="0093004C">
        <w:rPr>
          <w:bCs/>
          <w:color w:val="auto"/>
        </w:rPr>
        <w:t xml:space="preserve">diel.  Cení si a rešpektuje  ľudové  tradície v okolí, pozná chorvátske korene našej obce. </w:t>
      </w:r>
      <w:r w:rsidR="005C22A7" w:rsidRPr="0093004C">
        <w:rPr>
          <w:bCs/>
          <w:color w:val="auto"/>
        </w:rPr>
        <w:t>Je empatický a tolerantný k prejavom iných kultúr.</w:t>
      </w:r>
    </w:p>
    <w:p w:rsidR="00593964" w:rsidRPr="0093004C" w:rsidRDefault="00593964" w:rsidP="0033247D">
      <w:pPr>
        <w:pStyle w:val="Default"/>
        <w:rPr>
          <w:bCs/>
          <w:color w:val="auto"/>
        </w:rPr>
      </w:pPr>
    </w:p>
    <w:p w:rsidR="00191726" w:rsidRPr="0093004C" w:rsidRDefault="00191726" w:rsidP="0033247D">
      <w:pPr>
        <w:pStyle w:val="Default"/>
        <w:rPr>
          <w:bCs/>
          <w:color w:val="auto"/>
        </w:rPr>
      </w:pPr>
    </w:p>
    <w:p w:rsidR="00FB5F78" w:rsidRDefault="00FB5F78" w:rsidP="0033247D">
      <w:pPr>
        <w:pStyle w:val="Default"/>
        <w:rPr>
          <w:bCs/>
          <w:color w:val="auto"/>
        </w:rPr>
      </w:pPr>
    </w:p>
    <w:p w:rsidR="00FB5F78" w:rsidRPr="00F333AC" w:rsidRDefault="00FB5F78" w:rsidP="0033247D">
      <w:pPr>
        <w:pStyle w:val="Default"/>
        <w:rPr>
          <w:bCs/>
          <w:color w:val="auto"/>
        </w:rPr>
      </w:pPr>
    </w:p>
    <w:p w:rsidR="00FB5F78" w:rsidRDefault="00FB5F78" w:rsidP="0033247D">
      <w:pPr>
        <w:pStyle w:val="Default"/>
        <w:rPr>
          <w:b/>
          <w:bCs/>
          <w:color w:val="auto"/>
          <w:u w:val="single"/>
        </w:rPr>
      </w:pPr>
    </w:p>
    <w:p w:rsidR="0033247D" w:rsidRPr="00F333AC" w:rsidRDefault="0093004C" w:rsidP="0033247D">
      <w:pPr>
        <w:pStyle w:val="Defaul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2.</w:t>
      </w:r>
      <w:r w:rsidR="00A43A63" w:rsidRPr="00F333AC">
        <w:rPr>
          <w:b/>
          <w:bCs/>
          <w:color w:val="auto"/>
          <w:u w:val="single"/>
        </w:rPr>
        <w:t>5</w:t>
      </w:r>
      <w:r w:rsidR="0033247D" w:rsidRPr="00F333AC">
        <w:rPr>
          <w:b/>
          <w:bCs/>
          <w:color w:val="auto"/>
          <w:u w:val="single"/>
        </w:rPr>
        <w:t xml:space="preserve">. Spôsob, podmienky ukončovania výchovy a vzdelávania </w:t>
      </w:r>
    </w:p>
    <w:p w:rsidR="0033247D" w:rsidRPr="00F333AC" w:rsidRDefault="0033247D" w:rsidP="0033247D">
      <w:pPr>
        <w:pStyle w:val="Default"/>
        <w:rPr>
          <w:color w:val="auto"/>
          <w:u w:val="single"/>
        </w:rPr>
      </w:pPr>
    </w:p>
    <w:p w:rsidR="0033247D" w:rsidRPr="00F333AC" w:rsidRDefault="0033247D" w:rsidP="0033247D">
      <w:pPr>
        <w:tabs>
          <w:tab w:val="left" w:pos="3060"/>
          <w:tab w:val="left" w:pos="7740"/>
        </w:tabs>
        <w:rPr>
          <w:i/>
          <w:u w:val="single"/>
        </w:rPr>
      </w:pPr>
      <w:r w:rsidRPr="00F333AC">
        <w:rPr>
          <w:i/>
          <w:u w:val="single"/>
        </w:rPr>
        <w:t>Materská škola ISCED 0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Dieťa v závere predškolského ve</w:t>
      </w:r>
      <w:r w:rsidR="00D325FB" w:rsidRPr="00F333AC">
        <w:t>ku získa elementárne základy kľú</w:t>
      </w:r>
      <w:r w:rsidRPr="00F333AC">
        <w:t>čových kompetencií.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Predškolské vzdelanie môže dieťa ukončiť aj vtedy, ak nedovŕšilo šiesty rok veku, ale podľa vyjadrenia príslušného zariadenia výchovného poradenstva a prevencie a všeobecného lekára pre deti a dorast môže plniť povinnú školskú dochádzku / predčasné zaškolenie /.</w:t>
      </w:r>
    </w:p>
    <w:p w:rsidR="00023D76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 xml:space="preserve"> Dokladom o získanom  vzdelaní je osvedčenie o absolvovaní predprimárneho vzdelávania</w:t>
      </w:r>
      <w:r w:rsidR="006205B0" w:rsidRPr="00F333AC">
        <w:t>.</w:t>
      </w:r>
    </w:p>
    <w:p w:rsidR="006916A1" w:rsidRPr="00F333AC" w:rsidRDefault="006916A1" w:rsidP="0033247D">
      <w:pPr>
        <w:tabs>
          <w:tab w:val="left" w:pos="3060"/>
          <w:tab w:val="left" w:pos="7740"/>
        </w:tabs>
        <w:jc w:val="both"/>
        <w:rPr>
          <w:u w:val="single"/>
        </w:rPr>
      </w:pPr>
    </w:p>
    <w:p w:rsidR="0033247D" w:rsidRPr="00F333AC" w:rsidRDefault="0033247D" w:rsidP="0033247D">
      <w:pPr>
        <w:pStyle w:val="Default"/>
        <w:rPr>
          <w:i/>
          <w:color w:val="auto"/>
          <w:u w:val="single"/>
        </w:rPr>
      </w:pPr>
      <w:r w:rsidRPr="00F333AC">
        <w:rPr>
          <w:i/>
          <w:color w:val="auto"/>
          <w:u w:val="single"/>
        </w:rPr>
        <w:t>Základná škola ISCED 1</w:t>
      </w:r>
    </w:p>
    <w:p w:rsidR="00E505DD" w:rsidRPr="00F333AC" w:rsidRDefault="00E505DD" w:rsidP="00E505DD">
      <w:pPr>
        <w:pStyle w:val="Default"/>
      </w:pPr>
    </w:p>
    <w:p w:rsidR="00E505DD" w:rsidRPr="00F333AC" w:rsidRDefault="00E505DD" w:rsidP="00E505DD">
      <w:pPr>
        <w:pStyle w:val="Default"/>
      </w:pPr>
      <w:r w:rsidRPr="00F333AC">
        <w:t xml:space="preserve">Úspešným absolvovaním posledného ročníka vzdelávacieho programu odboru vzdelávania pre prvý stupeň základnej školy žiak získa primárne vzdelanie. Na vysvedčení v štvrtom ročníku sa do doložky uvedie: „Žiak získal primárne vzdelanie“. </w:t>
      </w:r>
    </w:p>
    <w:p w:rsidR="006916A1" w:rsidRPr="00F333AC" w:rsidRDefault="006916A1" w:rsidP="00E505DD">
      <w:pPr>
        <w:pStyle w:val="Default"/>
      </w:pPr>
    </w:p>
    <w:p w:rsidR="00D47147" w:rsidRPr="00F333AC" w:rsidRDefault="00E505DD" w:rsidP="00E505DD">
      <w:pPr>
        <w:pStyle w:val="Default"/>
        <w:rPr>
          <w:i/>
          <w:color w:val="auto"/>
          <w:u w:val="single"/>
        </w:rPr>
      </w:pPr>
      <w:r w:rsidRPr="00F333AC">
        <w:rPr>
          <w:i/>
          <w:color w:val="auto"/>
          <w:u w:val="single"/>
        </w:rPr>
        <w:t xml:space="preserve"> </w:t>
      </w:r>
      <w:r w:rsidR="00D47147" w:rsidRPr="00F333AC">
        <w:rPr>
          <w:i/>
          <w:color w:val="auto"/>
          <w:u w:val="single"/>
        </w:rPr>
        <w:t>Základná škola ISCED 2</w:t>
      </w:r>
    </w:p>
    <w:p w:rsidR="00E505DD" w:rsidRPr="00F333AC" w:rsidRDefault="00E505DD" w:rsidP="00E505D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505DD" w:rsidRPr="00F333AC" w:rsidRDefault="00E505DD" w:rsidP="00E505DD">
      <w:pPr>
        <w:suppressAutoHyphens w:val="0"/>
        <w:autoSpaceDE w:val="0"/>
        <w:autoSpaceDN w:val="0"/>
        <w:adjustRightInd w:val="0"/>
        <w:spacing w:after="143"/>
        <w:rPr>
          <w:rFonts w:eastAsiaTheme="minorHAnsi"/>
          <w:color w:val="000000"/>
          <w:lang w:eastAsia="en-US"/>
        </w:rPr>
      </w:pPr>
      <w:r w:rsidRPr="00F333AC">
        <w:rPr>
          <w:rFonts w:eastAsiaTheme="minorHAnsi"/>
          <w:color w:val="000000"/>
          <w:lang w:eastAsia="en-US"/>
        </w:rPr>
        <w:t xml:space="preserve">Úspešným absolvovaním posledného ročníka ucelenej časti vzdelávacieho programu odboru vzdelávania pre druhý stupeň základnej školy získa žiak nižšie stredné vzdelanie poskytované základnou školou. Na vysvedčení sa do doložky uvedie: „Žiak získal nižšie stredné vzdelanie“. </w:t>
      </w:r>
    </w:p>
    <w:p w:rsidR="00E505DD" w:rsidRPr="00F333AC" w:rsidRDefault="00E505DD" w:rsidP="00E505DD">
      <w:pPr>
        <w:suppressAutoHyphens w:val="0"/>
        <w:autoSpaceDE w:val="0"/>
        <w:autoSpaceDN w:val="0"/>
        <w:adjustRightInd w:val="0"/>
        <w:spacing w:after="143"/>
        <w:rPr>
          <w:rFonts w:eastAsiaTheme="minorHAnsi"/>
          <w:color w:val="000000"/>
          <w:lang w:eastAsia="en-US"/>
        </w:rPr>
      </w:pPr>
      <w:r w:rsidRPr="00F333AC">
        <w:rPr>
          <w:rFonts w:eastAsiaTheme="minorHAnsi"/>
          <w:color w:val="000000"/>
          <w:lang w:eastAsia="en-US"/>
        </w:rPr>
        <w:t xml:space="preserve">Ak žiak ukončí plnenie povinnej školskej dochádzky v nižšom ročníku ako deviatom ročníku, na vysvedčení z príslušného ročníka sa mu do doložky uvedie: „Žiak získal primárne vzdelanie“. </w:t>
      </w:r>
    </w:p>
    <w:p w:rsidR="00E505DD" w:rsidRPr="00F333AC" w:rsidRDefault="00E505DD" w:rsidP="00E505DD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F333AC">
        <w:rPr>
          <w:rFonts w:eastAsiaTheme="minorHAnsi"/>
          <w:color w:val="000000"/>
          <w:lang w:eastAsia="en-US"/>
        </w:rPr>
        <w:t xml:space="preserve">Mimoriadne nadaný žiak môže skončiť základnú školu skôr ako za deväť rokov. Na vysvedčení sa do doložky uvedie: „Žiak získal nižšie stredné vzdelanie“. </w:t>
      </w:r>
    </w:p>
    <w:p w:rsidR="000D20A1" w:rsidRPr="00F333AC" w:rsidRDefault="000D20A1" w:rsidP="00023D76">
      <w:pPr>
        <w:pStyle w:val="Default"/>
        <w:rPr>
          <w:i/>
          <w:color w:val="auto"/>
        </w:rPr>
      </w:pPr>
    </w:p>
    <w:p w:rsidR="00023D76" w:rsidRPr="00F333AC" w:rsidRDefault="00023D76" w:rsidP="0033247D">
      <w:pPr>
        <w:pStyle w:val="Default"/>
        <w:rPr>
          <w:color w:val="auto"/>
        </w:rPr>
      </w:pPr>
    </w:p>
    <w:p w:rsidR="0033247D" w:rsidRPr="00F333AC" w:rsidRDefault="0093004C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A43A63" w:rsidRPr="00F333AC">
        <w:rPr>
          <w:b/>
          <w:bCs/>
          <w:u w:val="single"/>
        </w:rPr>
        <w:t>6</w:t>
      </w:r>
      <w:r w:rsidR="0033247D" w:rsidRPr="00F333AC">
        <w:rPr>
          <w:b/>
          <w:bCs/>
          <w:u w:val="single"/>
        </w:rPr>
        <w:t>. Pedagogické stratégie</w:t>
      </w:r>
    </w:p>
    <w:p w:rsidR="000D20A1" w:rsidRPr="00F333AC" w:rsidRDefault="000D20A1" w:rsidP="0033247D">
      <w:pPr>
        <w:autoSpaceDE w:val="0"/>
        <w:jc w:val="both"/>
        <w:rPr>
          <w:b/>
          <w:bCs/>
          <w:u w:val="single"/>
        </w:rPr>
      </w:pPr>
    </w:p>
    <w:p w:rsidR="00240A33" w:rsidRPr="00F333AC" w:rsidRDefault="00240A33" w:rsidP="00240A33">
      <w:pPr>
        <w:autoSpaceDE w:val="0"/>
        <w:ind w:firstLine="709"/>
        <w:jc w:val="both"/>
      </w:pPr>
      <w:r w:rsidRPr="00F333AC">
        <w:t xml:space="preserve">Podporujeme také metódy a formy práce, ktoré dajú vyniknúť rôznym typom inteligencie, preto podporujeme projekty a  využívanie IKT vo vyučovaní </w:t>
      </w:r>
      <w:r w:rsidRPr="00F333AC">
        <w:rPr>
          <w:bCs/>
        </w:rPr>
        <w:t>,</w:t>
      </w:r>
      <w:r w:rsidR="0033247D" w:rsidRPr="00F333AC">
        <w:rPr>
          <w:bCs/>
        </w:rPr>
        <w:t xml:space="preserve"> prácu jednotlivcov</w:t>
      </w:r>
      <w:r w:rsidRPr="00F333AC">
        <w:rPr>
          <w:bCs/>
        </w:rPr>
        <w:t xml:space="preserve"> ako aj </w:t>
      </w:r>
      <w:r w:rsidR="0033247D" w:rsidRPr="00F333AC">
        <w:rPr>
          <w:bCs/>
        </w:rPr>
        <w:t xml:space="preserve"> prácu v skupinách -  vhodným spôsobom rozdeliť úlohy podľa schopností jednotlivých žiakov, aby všetci mali možnosť pocítiť úspech a aby mali aj tí slabší pocit, že dokážu byť pre skupinu užitoční.</w:t>
      </w:r>
      <w:r w:rsidRPr="00F333AC">
        <w:t xml:space="preserve"> </w:t>
      </w:r>
    </w:p>
    <w:p w:rsidR="0033247D" w:rsidRPr="00F333AC" w:rsidRDefault="00240A33" w:rsidP="00240A33">
      <w:pPr>
        <w:autoSpaceDE w:val="0"/>
        <w:ind w:firstLine="709"/>
        <w:jc w:val="both"/>
        <w:rPr>
          <w:bCs/>
        </w:rPr>
      </w:pPr>
      <w:r w:rsidRPr="00F333AC">
        <w:rPr>
          <w:bCs/>
        </w:rPr>
        <w:t xml:space="preserve">Chceme </w:t>
      </w:r>
      <w:r w:rsidR="0033247D" w:rsidRPr="00F333AC">
        <w:rPr>
          <w:bCs/>
        </w:rPr>
        <w:t xml:space="preserve"> </w:t>
      </w:r>
      <w:r w:rsidRPr="00F333AC">
        <w:rPr>
          <w:bCs/>
        </w:rPr>
        <w:t xml:space="preserve">vo vyučovaní a v ŠKD </w:t>
      </w:r>
      <w:r w:rsidR="0033247D" w:rsidRPr="00F333AC">
        <w:rPr>
          <w:bCs/>
        </w:rPr>
        <w:t xml:space="preserve">využívať  </w:t>
      </w:r>
      <w:r w:rsidRPr="00F333AC">
        <w:rPr>
          <w:bCs/>
        </w:rPr>
        <w:t xml:space="preserve">aj </w:t>
      </w:r>
      <w:r w:rsidR="0033247D" w:rsidRPr="00F333AC">
        <w:rPr>
          <w:bCs/>
        </w:rPr>
        <w:t xml:space="preserve">diskusie  s odborníkmi, pozývať </w:t>
      </w:r>
      <w:r w:rsidRPr="00F333AC">
        <w:rPr>
          <w:bCs/>
        </w:rPr>
        <w:t xml:space="preserve">rodičov rôzneho profesijného zamerania Ako pomoc pedagógom </w:t>
      </w:r>
      <w:r w:rsidR="0033247D" w:rsidRPr="00F333AC">
        <w:rPr>
          <w:bCs/>
        </w:rPr>
        <w:t xml:space="preserve"> </w:t>
      </w:r>
      <w:r w:rsidRPr="00F333AC">
        <w:rPr>
          <w:bCs/>
        </w:rPr>
        <w:t xml:space="preserve">plánujeme účasť na </w:t>
      </w:r>
      <w:r w:rsidR="0033247D" w:rsidRPr="00F333AC">
        <w:rPr>
          <w:bCs/>
        </w:rPr>
        <w:t>seminár</w:t>
      </w:r>
      <w:r w:rsidRPr="00F333AC">
        <w:rPr>
          <w:bCs/>
        </w:rPr>
        <w:t xml:space="preserve">och </w:t>
      </w:r>
      <w:r w:rsidR="0033247D" w:rsidRPr="00F333AC">
        <w:rPr>
          <w:bCs/>
        </w:rPr>
        <w:t xml:space="preserve"> s témou preve</w:t>
      </w:r>
      <w:r w:rsidR="00F45265" w:rsidRPr="00F333AC">
        <w:rPr>
          <w:bCs/>
        </w:rPr>
        <w:t>ncie</w:t>
      </w:r>
      <w:r w:rsidR="0033247D" w:rsidRPr="00F333AC">
        <w:rPr>
          <w:bCs/>
        </w:rPr>
        <w:t xml:space="preserve"> násilia a šikanovania na školách, trestnoprávnej zodpovednosti za šírenie nevhodných materiálov cez mobilný aparát a internet. </w:t>
      </w:r>
    </w:p>
    <w:p w:rsidR="0033247D" w:rsidRPr="00F333AC" w:rsidRDefault="0033247D" w:rsidP="00240A33">
      <w:pPr>
        <w:autoSpaceDE w:val="0"/>
        <w:ind w:firstLine="709"/>
        <w:jc w:val="both"/>
        <w:rPr>
          <w:bCs/>
        </w:rPr>
      </w:pPr>
      <w:r w:rsidRPr="00F333AC">
        <w:rPr>
          <w:bCs/>
        </w:rPr>
        <w:lastRenderedPageBreak/>
        <w:t>Naším cieľom je viesť žiakov k väčšej samostatnosti, k tvorivosti a radosti z práce, chceme deti priviesť k rovnako dobrým a lepším výsledkom hravou a nenútenou formou, k čo najefektívnejšiemu učeniu sa v škole, aby sme skrátili prípravu žiaka doma.</w:t>
      </w:r>
    </w:p>
    <w:p w:rsidR="00593964" w:rsidRPr="00F333AC" w:rsidRDefault="00593964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2.</w:t>
      </w:r>
      <w:r w:rsidR="00A43A63" w:rsidRPr="00F333AC">
        <w:rPr>
          <w:b/>
          <w:bCs/>
          <w:u w:val="single"/>
        </w:rPr>
        <w:t>7</w:t>
      </w:r>
      <w:r w:rsidR="0033247D" w:rsidRPr="00F333AC">
        <w:rPr>
          <w:b/>
          <w:bCs/>
          <w:u w:val="single"/>
        </w:rPr>
        <w:t xml:space="preserve">. Zabezpečenie výučby pre žiakov so špeciálnymi potrebami </w:t>
      </w:r>
    </w:p>
    <w:p w:rsidR="0033247D" w:rsidRPr="00F333AC" w:rsidRDefault="0033247D" w:rsidP="0033247D">
      <w:pPr>
        <w:autoSpaceDE w:val="0"/>
        <w:jc w:val="both"/>
        <w:rPr>
          <w:b/>
          <w:bCs/>
          <w:u w:val="single"/>
          <w:shd w:val="clear" w:color="auto" w:fill="FFFF00"/>
        </w:rPr>
      </w:pPr>
    </w:p>
    <w:p w:rsidR="00240A33" w:rsidRPr="00F333AC" w:rsidRDefault="00427F75" w:rsidP="00240A33">
      <w:pPr>
        <w:shd w:val="clear" w:color="auto" w:fill="FFFFFF"/>
        <w:tabs>
          <w:tab w:val="left" w:pos="364"/>
        </w:tabs>
        <w:jc w:val="both"/>
      </w:pPr>
      <w:r w:rsidRPr="00F333AC">
        <w:tab/>
      </w:r>
      <w:r w:rsidR="00240A33" w:rsidRPr="00F333AC">
        <w:t xml:space="preserve">Žiak so špeciálnymi výchovno-vzdelávacími potrebami je buď žiak so zdravotným znevýhodnením, (kam zaraďujeme aj tých,  ktorí majú poruchu učenia alebo správania ),alebo je zo sociálne znevýhodneného prostredia, alebo </w:t>
      </w:r>
      <w:r w:rsidR="00F320D8" w:rsidRPr="00F333AC">
        <w:t xml:space="preserve">je to </w:t>
      </w:r>
      <w:r w:rsidR="00240A33" w:rsidRPr="00F333AC">
        <w:t>žiak s nadaním, ktorý má zariadením výchovného poradenstva diagnostikované špeciálne výchovno-vzdelávacie potreby.</w:t>
      </w:r>
    </w:p>
    <w:p w:rsidR="00240A33" w:rsidRPr="00F333AC" w:rsidRDefault="00427F75" w:rsidP="00240A33">
      <w:pPr>
        <w:shd w:val="clear" w:color="auto" w:fill="FFFFFF"/>
        <w:tabs>
          <w:tab w:val="left" w:pos="364"/>
        </w:tabs>
        <w:jc w:val="both"/>
      </w:pPr>
      <w:r w:rsidRPr="00F333AC">
        <w:tab/>
      </w:r>
      <w:r w:rsidR="00240A33" w:rsidRPr="00F333AC">
        <w:t xml:space="preserve">Naša škola je otvorená pre všetky kategórie žiakov so špeciálnymi  výchovno –vzdelávacími potrebami. </w:t>
      </w:r>
    </w:p>
    <w:p w:rsidR="00F320D8" w:rsidRPr="00F333AC" w:rsidRDefault="0033247D" w:rsidP="00F320D8">
      <w:pPr>
        <w:shd w:val="clear" w:color="auto" w:fill="FFFFFF"/>
        <w:tabs>
          <w:tab w:val="left" w:pos="364"/>
        </w:tabs>
        <w:jc w:val="both"/>
      </w:pPr>
      <w:r w:rsidRPr="00F333AC">
        <w:t xml:space="preserve">Každý žiak so špeciálnymi výchovno-vzdelávacími potrebami je  za podmienky súhlasu jeho zákonného zástupcu evidovaný ako </w:t>
      </w:r>
      <w:r w:rsidR="00F320D8" w:rsidRPr="00F333AC">
        <w:t>začlenený</w:t>
      </w:r>
      <w:r w:rsidRPr="00F333AC">
        <w:t xml:space="preserve">, po predložení </w:t>
      </w:r>
      <w:r w:rsidR="00F320D8" w:rsidRPr="00F333AC">
        <w:t xml:space="preserve">odporúčacích </w:t>
      </w:r>
      <w:r w:rsidRPr="00F333AC">
        <w:t>dokumentov z CP</w:t>
      </w:r>
      <w:r w:rsidR="00CC0A8A" w:rsidRPr="00F333AC">
        <w:t>P</w:t>
      </w:r>
      <w:r w:rsidRPr="00F333AC">
        <w:t>PaP centier</w:t>
      </w:r>
      <w:r w:rsidR="00F320D8" w:rsidRPr="00F333AC">
        <w:t>, ktoré vydávajú potvrdenia o tom, že žiak má špecifické výchovno-vzdelávacie potreby</w:t>
      </w:r>
      <w:r w:rsidRPr="00F333AC">
        <w:t xml:space="preserve">. </w:t>
      </w:r>
      <w:r w:rsidR="00F320D8" w:rsidRPr="00F333AC">
        <w:t xml:space="preserve">Títo žiaci sú hodnotení </w:t>
      </w:r>
      <w:r w:rsidR="00541DC3" w:rsidRPr="00494995">
        <w:t>prílohy č.2 metodického pokynu 22/2010 MŠ SR</w:t>
      </w:r>
      <w:r w:rsidR="00541DC3">
        <w:rPr>
          <w:color w:val="FF0000"/>
        </w:rPr>
        <w:t xml:space="preserve"> </w:t>
      </w:r>
      <w:r w:rsidR="00F320D8" w:rsidRPr="00F333AC">
        <w:t xml:space="preserve">v predmetoch, kde sa ich porucha prejavuje. </w:t>
      </w:r>
      <w:r w:rsidRPr="00F333AC">
        <w:t>Žiak môže mať špeciálne výchovno-vzdelávacie potreby počas celého vzdelávacieho cyklu alebo len počas limitovaného obdobia, čo sa posudzuje na základe výsledkov odborného vyšetrenia školského zariadenia výchovného poradenstva a prevencie.</w:t>
      </w:r>
      <w:r w:rsidR="00F320D8" w:rsidRPr="00F333AC">
        <w:t xml:space="preserve"> Radi  oboznámime rodiča s perspektívami a problémami  vzdelávania jeho dieťaťa v tom zmysle, aby predstava rodičov nadobudla reálne rozmery toho, čo je pre jeho dieťa  v danom čase optimálne</w:t>
      </w:r>
    </w:p>
    <w:p w:rsidR="00554976" w:rsidRPr="00F333AC" w:rsidRDefault="00554976" w:rsidP="00554976">
      <w:pPr>
        <w:autoSpaceDE w:val="0"/>
        <w:jc w:val="both"/>
        <w:rPr>
          <w:color w:val="FF0000"/>
        </w:rPr>
      </w:pPr>
      <w:r w:rsidRPr="00F333AC">
        <w:t xml:space="preserve">V tomto školskom roku máme v ZŠ </w:t>
      </w:r>
      <w:r w:rsidR="00494995">
        <w:t>5</w:t>
      </w:r>
      <w:r w:rsidRPr="00494995">
        <w:t>žiakov so ŠVVP</w:t>
      </w:r>
      <w:r w:rsidRPr="00F333AC">
        <w:rPr>
          <w:color w:val="FF0000"/>
        </w:rPr>
        <w:t>.</w:t>
      </w:r>
    </w:p>
    <w:p w:rsidR="00554976" w:rsidRPr="00605D37" w:rsidRDefault="00554976" w:rsidP="00554976">
      <w:pPr>
        <w:autoSpaceDE w:val="0"/>
        <w:ind w:firstLine="709"/>
        <w:jc w:val="both"/>
      </w:pPr>
      <w:r w:rsidRPr="00605D37">
        <w:t>V MŠ po predbežnej pedagogickej diagnostike odporúčame niektorým rodičom návštevu CPPPaP v záujme skorého riešenia vývinových porúch, musíme konštatovať, že práca s niektorými rodičmi v tomto smere je náročná.</w:t>
      </w:r>
    </w:p>
    <w:p w:rsidR="00554976" w:rsidRPr="00605D37" w:rsidRDefault="00554976" w:rsidP="00554976">
      <w:pPr>
        <w:autoSpaceDE w:val="0"/>
        <w:jc w:val="both"/>
      </w:pPr>
    </w:p>
    <w:p w:rsidR="0033247D" w:rsidRPr="00605D37" w:rsidRDefault="0033247D" w:rsidP="0033247D">
      <w:pPr>
        <w:autoSpaceDE w:val="0"/>
        <w:rPr>
          <w:b/>
          <w:bCs/>
        </w:rPr>
      </w:pPr>
      <w:r w:rsidRPr="00605D37">
        <w:rPr>
          <w:b/>
          <w:bCs/>
        </w:rPr>
        <w:t>Individuálny výchovno-vzdelávací program</w:t>
      </w:r>
    </w:p>
    <w:p w:rsidR="00A43A63" w:rsidRPr="00605D37" w:rsidRDefault="00A43A63" w:rsidP="0033247D">
      <w:pPr>
        <w:autoSpaceDE w:val="0"/>
        <w:rPr>
          <w:b/>
          <w:bCs/>
        </w:rPr>
      </w:pPr>
    </w:p>
    <w:p w:rsidR="0033247D" w:rsidRPr="00605D37" w:rsidRDefault="0033247D" w:rsidP="0033247D">
      <w:pPr>
        <w:autoSpaceDE w:val="0"/>
        <w:jc w:val="both"/>
      </w:pPr>
      <w:r w:rsidRPr="00605D37">
        <w:t>- je súčasťou povinnej dokumentácie žiaka so špeciálnymi v</w:t>
      </w:r>
      <w:r w:rsidR="00F45265" w:rsidRPr="00605D37">
        <w:t>ýchovno-vzdelávacími potrebami,</w:t>
      </w:r>
      <w:r w:rsidRPr="00605D37">
        <w:t xml:space="preserve"> individuálne integrovaného v bežnej triede základnej školy. Je</w:t>
      </w:r>
      <w:r w:rsidR="00F45265" w:rsidRPr="00605D37">
        <w:t xml:space="preserve"> to dokument, ktorého účelom je</w:t>
      </w:r>
      <w:r w:rsidRPr="00605D37">
        <w:t xml:space="preserve">  plánovanie vzdelávania žiaka podľa jeho špeciálnych výchovno-vzdelávacích potrieb.</w:t>
      </w:r>
    </w:p>
    <w:p w:rsidR="0033247D" w:rsidRPr="00605D37" w:rsidRDefault="0033247D" w:rsidP="0033247D">
      <w:pPr>
        <w:autoSpaceDE w:val="0"/>
        <w:jc w:val="both"/>
      </w:pPr>
      <w:r w:rsidRPr="00605D37">
        <w:t>Individuálny výchovno-vzdelávací program obsahuje:</w:t>
      </w:r>
    </w:p>
    <w:p w:rsidR="0033247D" w:rsidRPr="00605D37" w:rsidRDefault="0033247D" w:rsidP="0033247D">
      <w:pPr>
        <w:autoSpaceDE w:val="0"/>
        <w:jc w:val="both"/>
      </w:pPr>
      <w:r w:rsidRPr="00605D37">
        <w:t>- základné informácie o žiakovi a vplyve jeho diagnózy na výchovno-vzdelávací proces;</w:t>
      </w:r>
    </w:p>
    <w:p w:rsidR="0033247D" w:rsidRPr="00605D37" w:rsidRDefault="0033247D" w:rsidP="0033247D">
      <w:pPr>
        <w:autoSpaceDE w:val="0"/>
        <w:jc w:val="both"/>
      </w:pPr>
      <w:r w:rsidRPr="00605D37">
        <w:t>- požiadavky na úpravu prostredia školy a triedy;</w:t>
      </w:r>
    </w:p>
    <w:p w:rsidR="0033247D" w:rsidRPr="00605D37" w:rsidRDefault="0033247D" w:rsidP="0033247D">
      <w:pPr>
        <w:autoSpaceDE w:val="0"/>
        <w:jc w:val="both"/>
      </w:pPr>
      <w:r w:rsidRPr="00605D37">
        <w:t>- modifikáciu učebného plánu a učebných osnov;</w:t>
      </w:r>
    </w:p>
    <w:p w:rsidR="0033247D" w:rsidRPr="00605D37" w:rsidRDefault="0033247D" w:rsidP="0033247D">
      <w:pPr>
        <w:autoSpaceDE w:val="0"/>
        <w:jc w:val="both"/>
      </w:pPr>
      <w:r w:rsidRPr="00605D37">
        <w:t>- aplikáciu špeciálnych vzdelávacích postupov;</w:t>
      </w:r>
    </w:p>
    <w:p w:rsidR="0033247D" w:rsidRPr="00605D37" w:rsidRDefault="0033247D" w:rsidP="0033247D">
      <w:pPr>
        <w:autoSpaceDE w:val="0"/>
        <w:jc w:val="both"/>
      </w:pPr>
      <w:r w:rsidRPr="00605D37">
        <w:t>- špecifické postupy hodnotenia učebných výsledkov žiaka;</w:t>
      </w:r>
    </w:p>
    <w:p w:rsidR="0033247D" w:rsidRPr="00605D37" w:rsidRDefault="0033247D" w:rsidP="0033247D">
      <w:pPr>
        <w:autoSpaceDE w:val="0"/>
        <w:jc w:val="both"/>
      </w:pPr>
      <w:r w:rsidRPr="00605D37">
        <w:t>- špecifiká organizácie a foriem vzdelávania;</w:t>
      </w:r>
    </w:p>
    <w:p w:rsidR="0033247D" w:rsidRPr="00605D37" w:rsidRDefault="0033247D" w:rsidP="0033247D">
      <w:pPr>
        <w:autoSpaceDE w:val="0"/>
        <w:jc w:val="both"/>
      </w:pPr>
      <w:r w:rsidRPr="00605D37">
        <w:t>- požiadavky na zabezpečenie kompenzačných pomôcok a špeciálnych učebných pomôcok ;</w:t>
      </w:r>
    </w:p>
    <w:p w:rsidR="0033247D" w:rsidRPr="00605D37" w:rsidRDefault="0033247D" w:rsidP="0033247D">
      <w:pPr>
        <w:autoSpaceDE w:val="0"/>
        <w:jc w:val="both"/>
      </w:pPr>
      <w:r w:rsidRPr="00605D37">
        <w:t>- zabezpečenie servisu odborníkov – špeciálneho pedagóga, liečebného pedagóga, psychológa, logopéda a iných.</w:t>
      </w:r>
    </w:p>
    <w:p w:rsidR="0033247D" w:rsidRPr="00605D37" w:rsidRDefault="0033247D" w:rsidP="0033247D">
      <w:pPr>
        <w:autoSpaceDE w:val="0"/>
        <w:jc w:val="both"/>
      </w:pPr>
      <w:r w:rsidRPr="00605D37">
        <w:t>Individuálny výchovno-vzdelávací program sa v priebehu školského roka môže upravovať a doplňovať podľa aktuálnych špeciálnych výchovno-vzdelávacích potrieb žiaka. Úpravy výchovno-vzdelávacieho programu sú výsledkom odborných konzultácií všetkých zainteresovaných odborníkov a oboznamuje sa s nimi aj zákonný zástupca žiaka.</w:t>
      </w:r>
    </w:p>
    <w:p w:rsidR="0033247D" w:rsidRPr="00605D37" w:rsidRDefault="0033247D" w:rsidP="0033247D">
      <w:pPr>
        <w:autoSpaceDE w:val="0"/>
        <w:jc w:val="both"/>
      </w:pPr>
      <w:r w:rsidRPr="00605D37">
        <w:lastRenderedPageBreak/>
        <w:t>Individuálny výchovno-vzdelávací program podpisuje riaditeľ školy, triedny učiteľ, špeciálny pedagóg a zákonný zástupca žiaka.</w:t>
      </w:r>
    </w:p>
    <w:p w:rsidR="00593964" w:rsidRPr="00605D37" w:rsidRDefault="00593964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93004C" w:rsidP="0033247D">
      <w:pPr>
        <w:pStyle w:val="Nadpis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46AA5" w:rsidRPr="00F333AC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247D" w:rsidRPr="00F333AC">
        <w:rPr>
          <w:rFonts w:ascii="Times New Roman" w:hAnsi="Times New Roman" w:cs="Times New Roman"/>
          <w:sz w:val="24"/>
          <w:szCs w:val="24"/>
          <w:u w:val="single"/>
        </w:rPr>
        <w:t>. Začlenenie prierezových tém</w:t>
      </w:r>
    </w:p>
    <w:p w:rsidR="00E474F9" w:rsidRPr="00363801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F333AC">
        <w:rPr>
          <w:rFonts w:ascii="Times New Roman" w:hAnsi="Times New Roman" w:cs="Times New Roman"/>
        </w:rPr>
        <w:t xml:space="preserve">Prierezové témy sú začlenené do predmetov podľa svojho obsahu a sú uvedené v </w:t>
      </w:r>
      <w:r w:rsidRPr="00363801">
        <w:rPr>
          <w:rFonts w:ascii="Times New Roman" w:hAnsi="Times New Roman" w:cs="Times New Roman"/>
        </w:rPr>
        <w:t>časovo – tematických plánoch jednotlivých predmetov</w:t>
      </w:r>
      <w:r w:rsidR="00F320D8" w:rsidRPr="00363801">
        <w:rPr>
          <w:rFonts w:ascii="Times New Roman" w:hAnsi="Times New Roman" w:cs="Times New Roman"/>
        </w:rPr>
        <w:t>, kde sú uvedené aj medzipredmetové vzťahy</w:t>
      </w:r>
      <w:r w:rsidRPr="00363801">
        <w:rPr>
          <w:rFonts w:ascii="Times New Roman" w:hAnsi="Times New Roman" w:cs="Times New Roman"/>
        </w:rPr>
        <w:t>.</w:t>
      </w:r>
      <w:r w:rsidR="00556EC1">
        <w:rPr>
          <w:rFonts w:ascii="Times New Roman" w:hAnsi="Times New Roman" w:cs="Times New Roman"/>
        </w:rPr>
        <w:t xml:space="preserve"> Prierezové témy sú rovnaké pre ISCED 1 a ISCED 2.</w:t>
      </w:r>
    </w:p>
    <w:p w:rsidR="0033247D" w:rsidRPr="00F333AC" w:rsidRDefault="00E474F9" w:rsidP="0033247D">
      <w:pPr>
        <w:pStyle w:val="Normlnweb1"/>
        <w:jc w:val="both"/>
        <w:rPr>
          <w:rStyle w:val="Siln"/>
          <w:rFonts w:ascii="Times New Roman" w:hAnsi="Times New Roman" w:cs="Times New Roman"/>
        </w:rPr>
      </w:pPr>
      <w:r w:rsidRPr="00363801">
        <w:rPr>
          <w:rFonts w:ascii="Times New Roman" w:hAnsi="Times New Roman" w:cs="Times New Roman"/>
        </w:rPr>
        <w:t xml:space="preserve">Okrem začlenenia do predmetov využívame aj formu kurzov </w:t>
      </w:r>
      <w:r w:rsidR="00771297">
        <w:rPr>
          <w:rFonts w:ascii="Times New Roman" w:hAnsi="Times New Roman" w:cs="Times New Roman"/>
        </w:rPr>
        <w:t>a projektov</w:t>
      </w:r>
      <w:r w:rsidRPr="00363801">
        <w:rPr>
          <w:rFonts w:ascii="Times New Roman" w:hAnsi="Times New Roman" w:cs="Times New Roman"/>
        </w:rPr>
        <w:t xml:space="preserve">( </w:t>
      </w:r>
      <w:r w:rsidR="00605D37">
        <w:rPr>
          <w:rFonts w:ascii="Times New Roman" w:hAnsi="Times New Roman" w:cs="Times New Roman"/>
        </w:rPr>
        <w:t xml:space="preserve">napr. </w:t>
      </w:r>
      <w:r w:rsidRPr="00363801">
        <w:rPr>
          <w:rFonts w:ascii="Times New Roman" w:hAnsi="Times New Roman" w:cs="Times New Roman"/>
        </w:rPr>
        <w:t>účelové cvičenia</w:t>
      </w:r>
      <w:r w:rsidR="00771297">
        <w:rPr>
          <w:rFonts w:ascii="Times New Roman" w:hAnsi="Times New Roman" w:cs="Times New Roman"/>
        </w:rPr>
        <w:t>, dopravná výchova na dopravnom ihrisku, e-twinning)</w:t>
      </w:r>
    </w:p>
    <w:p w:rsidR="0033247D" w:rsidRPr="00F333AC" w:rsidRDefault="0033247D" w:rsidP="0033247D">
      <w:pPr>
        <w:pStyle w:val="Normlnweb1"/>
        <w:jc w:val="both"/>
        <w:rPr>
          <w:rFonts w:ascii="Times New Roman" w:hAnsi="Times New Roman" w:cs="Times New Roman"/>
          <w:color w:val="FF0000"/>
        </w:rPr>
      </w:pPr>
      <w:r w:rsidRPr="00771297">
        <w:rPr>
          <w:rStyle w:val="Siln"/>
          <w:rFonts w:ascii="Times New Roman" w:hAnsi="Times New Roman" w:cs="Times New Roman"/>
        </w:rPr>
        <w:t>Environmentálna výchova</w:t>
      </w:r>
      <w:r w:rsidRPr="00771297">
        <w:rPr>
          <w:rFonts w:ascii="Times New Roman" w:hAnsi="Times New Roman" w:cs="Times New Roman"/>
        </w:rPr>
        <w:t xml:space="preserve"> </w:t>
      </w:r>
      <w:r w:rsidR="00771297" w:rsidRPr="00771297">
        <w:rPr>
          <w:rFonts w:ascii="Times New Roman" w:hAnsi="Times New Roman" w:cs="Times New Roman"/>
        </w:rPr>
        <w:t xml:space="preserve"> </w:t>
      </w:r>
      <w:r w:rsidR="00556EC1">
        <w:rPr>
          <w:rFonts w:ascii="Times New Roman" w:hAnsi="Times New Roman" w:cs="Times New Roman"/>
        </w:rPr>
        <w:t xml:space="preserve"> - </w:t>
      </w:r>
      <w:r w:rsidR="00771297" w:rsidRPr="00771297">
        <w:rPr>
          <w:rFonts w:ascii="Times New Roman" w:hAnsi="Times New Roman" w:cs="Times New Roman"/>
        </w:rPr>
        <w:t>prelína sa všetkými predmetmi, ale najmä prírodovedou, vlastivedou, pracovným vyučovaním, etickou výchovou a na druhom stupni biológiou , fyzikou, chémiou.</w:t>
      </w:r>
      <w:r w:rsidR="00771297">
        <w:t xml:space="preserve"> </w:t>
      </w:r>
      <w:r w:rsidR="00771297" w:rsidRPr="00771297">
        <w:rPr>
          <w:rFonts w:ascii="Times New Roman" w:hAnsi="Times New Roman" w:cs="Times New Roman"/>
        </w:rPr>
        <w:t>Týka sa</w:t>
      </w:r>
      <w:r w:rsidR="00771297">
        <w:t xml:space="preserve"> </w:t>
      </w:r>
      <w:r w:rsidR="00771297">
        <w:rPr>
          <w:rFonts w:ascii="Times New Roman" w:hAnsi="Times New Roman" w:cs="Times New Roman"/>
        </w:rPr>
        <w:t xml:space="preserve"> tvorby a </w:t>
      </w:r>
      <w:r w:rsidRPr="00F333AC">
        <w:rPr>
          <w:rFonts w:ascii="Times New Roman" w:hAnsi="Times New Roman" w:cs="Times New Roman"/>
        </w:rPr>
        <w:t>ochran</w:t>
      </w:r>
      <w:r w:rsidR="00771297">
        <w:rPr>
          <w:rFonts w:ascii="Times New Roman" w:hAnsi="Times New Roman" w:cs="Times New Roman"/>
        </w:rPr>
        <w:t>y</w:t>
      </w:r>
      <w:r w:rsidRPr="00F333AC">
        <w:rPr>
          <w:rFonts w:ascii="Times New Roman" w:hAnsi="Times New Roman" w:cs="Times New Roman"/>
        </w:rPr>
        <w:t xml:space="preserve"> životného prostredia, ľudsk</w:t>
      </w:r>
      <w:r w:rsidR="00771297">
        <w:rPr>
          <w:rFonts w:ascii="Times New Roman" w:hAnsi="Times New Roman" w:cs="Times New Roman"/>
        </w:rPr>
        <w:t xml:space="preserve">ej </w:t>
      </w:r>
      <w:r w:rsidRPr="00F333AC">
        <w:rPr>
          <w:rFonts w:ascii="Times New Roman" w:hAnsi="Times New Roman" w:cs="Times New Roman"/>
        </w:rPr>
        <w:t xml:space="preserve"> aktivity, vzť</w:t>
      </w:r>
      <w:r w:rsidR="00771297">
        <w:rPr>
          <w:rFonts w:ascii="Times New Roman" w:hAnsi="Times New Roman" w:cs="Times New Roman"/>
        </w:rPr>
        <w:t>ahu</w:t>
      </w:r>
      <w:r w:rsidRPr="00F333AC">
        <w:rPr>
          <w:rFonts w:ascii="Times New Roman" w:hAnsi="Times New Roman" w:cs="Times New Roman"/>
        </w:rPr>
        <w:t xml:space="preserve"> človeka k problematike, </w:t>
      </w:r>
      <w:r w:rsidR="00771297">
        <w:rPr>
          <w:rFonts w:ascii="Times New Roman" w:hAnsi="Times New Roman" w:cs="Times New Roman"/>
        </w:rPr>
        <w:t>ukazuje n</w:t>
      </w:r>
      <w:r w:rsidRPr="00F333AC">
        <w:rPr>
          <w:rFonts w:ascii="Times New Roman" w:hAnsi="Times New Roman" w:cs="Times New Roman"/>
        </w:rPr>
        <w:t>utnosť medzinárodnej spolupráce.</w:t>
      </w:r>
      <w:r w:rsidR="00F45265" w:rsidRPr="00F333AC">
        <w:rPr>
          <w:rFonts w:ascii="Times New Roman" w:hAnsi="Times New Roman" w:cs="Times New Roman"/>
        </w:rPr>
        <w:t xml:space="preserve"> </w:t>
      </w:r>
      <w:r w:rsidR="00771297">
        <w:rPr>
          <w:rFonts w:ascii="Times New Roman" w:hAnsi="Times New Roman" w:cs="Times New Roman"/>
        </w:rPr>
        <w:t xml:space="preserve">Zahŕňa aj oblasť zdravého životného štýlu. </w:t>
      </w:r>
      <w:r w:rsidR="00F45265" w:rsidRPr="00F333AC">
        <w:rPr>
          <w:rFonts w:ascii="Times New Roman" w:hAnsi="Times New Roman" w:cs="Times New Roman"/>
        </w:rPr>
        <w:t>Mimo vyučovania sa tejto téme venujú deti v ŠKD</w:t>
      </w:r>
      <w:r w:rsidR="00866FFF" w:rsidRPr="00F333AC">
        <w:rPr>
          <w:rFonts w:ascii="Times New Roman" w:hAnsi="Times New Roman" w:cs="Times New Roman"/>
        </w:rPr>
        <w:t xml:space="preserve">  prácou v projekte  Recyklohry a Modrá škola.</w:t>
      </w:r>
      <w:r w:rsidR="00BC16B9" w:rsidRPr="00F333AC">
        <w:rPr>
          <w:rFonts w:ascii="Times New Roman" w:hAnsi="Times New Roman" w:cs="Times New Roman"/>
        </w:rPr>
        <w:t xml:space="preserve"> </w:t>
      </w:r>
      <w:r w:rsidR="00866FFF" w:rsidRPr="00F333AC">
        <w:rPr>
          <w:rFonts w:ascii="Times New Roman" w:hAnsi="Times New Roman" w:cs="Times New Roman"/>
        </w:rPr>
        <w:t xml:space="preserve">Environmentálna výchova je </w:t>
      </w:r>
      <w:r w:rsidR="00771297">
        <w:rPr>
          <w:rFonts w:ascii="Times New Roman" w:hAnsi="Times New Roman" w:cs="Times New Roman"/>
        </w:rPr>
        <w:t>pokračovaním smerovania MŠ</w:t>
      </w:r>
      <w:r w:rsidR="00556EC1">
        <w:rPr>
          <w:rFonts w:ascii="Times New Roman" w:hAnsi="Times New Roman" w:cs="Times New Roman"/>
        </w:rPr>
        <w:t>, umožňuje žiakom preukázať osobnú iniciatívu pri uplatňovaní zásad triedenia odpadu, zdravého stravovania, športu, venčenia psov a pod., čo sú témy ich bežného života.</w:t>
      </w:r>
    </w:p>
    <w:p w:rsidR="00BC16B9" w:rsidRPr="00F333AC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F333AC">
        <w:rPr>
          <w:rStyle w:val="Siln"/>
          <w:rFonts w:ascii="Times New Roman" w:hAnsi="Times New Roman" w:cs="Times New Roman"/>
        </w:rPr>
        <w:t>Mediálna výchova</w:t>
      </w:r>
      <w:r w:rsidRPr="00F333AC">
        <w:rPr>
          <w:rFonts w:ascii="Times New Roman" w:hAnsi="Times New Roman" w:cs="Times New Roman"/>
        </w:rPr>
        <w:t xml:space="preserve"> - umožňuje žiakom osvojiť si stratégie kompetentného zaobchádzania s rôznymi druhmi médií a ich produktmi, súčasne rozvíja u žiakov spôsobilosť zmysluplne, kriticky a selektívne využívať médiá a ich produkty, vedie žiakov k lepšiemu poznaniu a pochopeniu pravidiel fungovania „mediálneho sveta“, učí žiakov sa v nich orientovať a selektovane ich využívať, učí ich vytvoriť si vlastný názor na základe prijímaných informácií, formuje schopnosť kriticky posudzovať mediálne šírené posolstvá, objavovať v nich to hodnotné, pozitívne formujúce ich osobnostný a profesijný rast, ale tiež ich schopnosť uvedomovať si negatívne mediálne vplyvy na svoju osobnosť a snažiť sa ich zodpovedným prístupom eliminovať. </w:t>
      </w:r>
    </w:p>
    <w:p w:rsidR="0033247D" w:rsidRPr="00F333AC" w:rsidRDefault="0033247D" w:rsidP="0033247D">
      <w:pPr>
        <w:pStyle w:val="Normlnweb1"/>
        <w:jc w:val="both"/>
        <w:rPr>
          <w:rFonts w:ascii="Times New Roman" w:hAnsi="Times New Roman" w:cs="Times New Roman"/>
        </w:rPr>
      </w:pPr>
      <w:r w:rsidRPr="00F333AC">
        <w:rPr>
          <w:rStyle w:val="Siln"/>
          <w:rFonts w:ascii="Times New Roman" w:hAnsi="Times New Roman" w:cs="Times New Roman"/>
        </w:rPr>
        <w:t>Osobný a sociálny rozvoj</w:t>
      </w:r>
      <w:r w:rsidRPr="00F333AC">
        <w:rPr>
          <w:rFonts w:ascii="Times New Roman" w:hAnsi="Times New Roman" w:cs="Times New Roman"/>
        </w:rPr>
        <w:t xml:space="preserve"> - rozvíja ľudský potenciál žiakov, poskytuje žiakom základy pre plnohodnotný a zodpovedný život, rozvíja osobné a sociálne spôsobilosti, sebareflexiu (rozmýšľať o sebe), sebapoznávanie, sebaúctu, sebadôveru a s tým spojené prevzatie zodpovednosti za svoje konanie,</w:t>
      </w:r>
      <w:r w:rsidR="00F45265" w:rsidRPr="00F333AC">
        <w:rPr>
          <w:rFonts w:ascii="Times New Roman" w:hAnsi="Times New Roman" w:cs="Times New Roman"/>
        </w:rPr>
        <w:t xml:space="preserve"> osobný život a sebavzdelávanie. U</w:t>
      </w:r>
      <w:r w:rsidRPr="00F333AC">
        <w:rPr>
          <w:rFonts w:ascii="Times New Roman" w:hAnsi="Times New Roman" w:cs="Times New Roman"/>
        </w:rPr>
        <w:t>čí žiakov uplatňovať svoje práva, ale aj rešpektovať názory, potreby a práva ostatných, podporovať svojím obsahom prevenciu sociálno-patologických javov (šikanovanie, agresivita, užívanie návykových látok), pomáhať žiakom získavať a udržať si osobnostnú integritu, pestovať kvalitné medziľudské vzťahy, rozvíjať sociálne zručnosti potrebné pre život a spoluprácu. Téma sa prelína všetkými vzdelávacími oblasťami, pričom sa pri jej uskutočňovaní berú do úvahy aktuálne potreby žiakov. Témy realizujeme prakticky, prostredníctvom vhodných cvičení, modelových situácií, diskusií, hie</w:t>
      </w:r>
      <w:r w:rsidR="00E86299" w:rsidRPr="00F333AC">
        <w:rPr>
          <w:rFonts w:ascii="Times New Roman" w:hAnsi="Times New Roman" w:cs="Times New Roman"/>
        </w:rPr>
        <w:t>r a iných interaktívnych metód  v spolupráci s CPPPa P  v Senci.</w:t>
      </w:r>
    </w:p>
    <w:p w:rsidR="0033247D" w:rsidRPr="00F333AC" w:rsidRDefault="0033247D" w:rsidP="0033247D">
      <w:pPr>
        <w:pStyle w:val="Normlnweb1"/>
        <w:jc w:val="both"/>
        <w:rPr>
          <w:rStyle w:val="Hypertextovodkaz"/>
          <w:rFonts w:ascii="Times New Roman" w:hAnsi="Times New Roman" w:cs="Times New Roman"/>
          <w:b/>
          <w:color w:val="000000"/>
          <w:u w:val="none"/>
        </w:rPr>
      </w:pPr>
      <w:r w:rsidRPr="00F333AC">
        <w:rPr>
          <w:rStyle w:val="Siln"/>
          <w:rFonts w:ascii="Times New Roman" w:hAnsi="Times New Roman" w:cs="Times New Roman"/>
        </w:rPr>
        <w:t>Ochrana človeka a zdravia</w:t>
      </w:r>
      <w:r w:rsidRPr="00F333AC">
        <w:rPr>
          <w:rFonts w:ascii="Times New Roman" w:hAnsi="Times New Roman" w:cs="Times New Roman"/>
        </w:rPr>
        <w:t xml:space="preserve"> – integruje postoje, vedomosti a zručnosti žiakov zamerané na ochranu života a zdravia v mimoriadnych situáciách, tiež pri pobyte a pohybe v prírode, ktoré môžu vzniknúť vplyvom nepredvídaných skutočností ohrozujúcich človeka a jeho okolie. Cieľom spoločnosti je pripraviť každého jedinca na život v prostredí , v ktorom sa nachádza. Nevyhnutným predpokladom na to je neustále poznávanie prostredníctvom </w:t>
      </w:r>
      <w:r w:rsidRPr="00F333AC">
        <w:rPr>
          <w:rFonts w:ascii="Times New Roman" w:hAnsi="Times New Roman" w:cs="Times New Roman"/>
        </w:rPr>
        <w:lastRenderedPageBreak/>
        <w:t xml:space="preserve">pohybu a pobytu v prírode. Obsah učiva je predovšetkým orientovaný na zvládnutie situácií vzniknutých vplyvom priemyselných a ekologických havárií, dopravnými nehodami, živelnými pohromami a prírodnými katastrofami. Zároveň napomáha zvládnuť nevhodné podmienky v situáciách vzniknutých pôsobením cudzej moci, terorizmom voči občanom nášho štátu. Cieľom oblasti je formovať ich vzťah k problematike ochrany svojho zdravia a života, tiež zdravia a života iných ľudí, poskytnúť žiakom potrebné teoretické vedomosti, praktické poznatky, osvojiť si vedomosti a zručnosti v sebaochrane a poskytovaní pomoci iným v prípade ohrozenia zdravia a života, rozvinúť morálne vlastnosti žiakov tvoriace základ vlasteneckého a národného cítenia, formovať predpoklady na dosiahnutie vyššej telesnej zdatnosti a celkovej odolnosti organizmu na fyzickú a psychickú záťaž náročných životných situácií. Učivo “Ochrana človeka a zdravia” sa preberá v samostatných tematických celkoch s týmto obsahom - riešenie mimoriadnych udalostí - civilná ochrana, zdravotná príprava, pobyt a pohyb v prírode, záujmové technické činnosti a športy. Osobitnou formou vyučovania učiva ochrany človeka </w:t>
      </w:r>
      <w:r w:rsidR="00FD1473" w:rsidRPr="00F333AC">
        <w:rPr>
          <w:rFonts w:ascii="Times New Roman" w:hAnsi="Times New Roman" w:cs="Times New Roman"/>
        </w:rPr>
        <w:t>a zdravia sú účelové cvičenia, ktoré sú na škole dva krát ročne.</w:t>
      </w:r>
      <w:r w:rsidRPr="00F333AC">
        <w:rPr>
          <w:rFonts w:ascii="Times New Roman" w:hAnsi="Times New Roman" w:cs="Times New Roman"/>
        </w:rPr>
        <w:t xml:space="preserve"> Integrujú vedomosti a zručnosti žiakov získané v povinných vyučovacích predmetoch, rozširujú, upevňujú ich, sú prostriedkom aj na ich overovanie. Školu pripravujú aj na to, aby bola schopná vykonávať účelovú činnosť v mimoriadnych situáciách. </w:t>
      </w:r>
    </w:p>
    <w:p w:rsidR="0033247D" w:rsidRPr="00F333AC" w:rsidRDefault="0033247D" w:rsidP="0033247D">
      <w:pPr>
        <w:pStyle w:val="Normlnweb1"/>
        <w:jc w:val="both"/>
        <w:rPr>
          <w:rStyle w:val="Hypertextovodkaz"/>
          <w:rFonts w:ascii="Times New Roman" w:hAnsi="Times New Roman" w:cs="Times New Roman"/>
          <w:color w:val="000000"/>
          <w:u w:val="none"/>
        </w:rPr>
      </w:pPr>
      <w:r w:rsidRPr="00F333AC">
        <w:rPr>
          <w:rStyle w:val="Hypertextovodkaz"/>
          <w:rFonts w:ascii="Times New Roman" w:hAnsi="Times New Roman" w:cs="Times New Roman"/>
          <w:b/>
          <w:color w:val="000000"/>
          <w:u w:val="none"/>
        </w:rPr>
        <w:t xml:space="preserve">Regionálna výchova a tradičná ľudová kultúra </w:t>
      </w:r>
      <w:r w:rsidR="00866FFF" w:rsidRPr="00F333AC">
        <w:rPr>
          <w:rStyle w:val="Hypertextovodkaz"/>
          <w:rFonts w:ascii="Times New Roman" w:hAnsi="Times New Roman" w:cs="Times New Roman"/>
          <w:b/>
          <w:color w:val="000000"/>
          <w:u w:val="none"/>
        </w:rPr>
        <w:t>–</w:t>
      </w:r>
      <w:r w:rsidRPr="00F333AC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rozvíja </w:t>
      </w:r>
      <w:r w:rsidR="00FB5F78">
        <w:rPr>
          <w:rStyle w:val="Hypertextovodkaz"/>
          <w:rFonts w:ascii="Times New Roman" w:hAnsi="Times New Roman" w:cs="Times New Roman"/>
          <w:color w:val="000000"/>
          <w:u w:val="none"/>
        </w:rPr>
        <w:t>regionálne povedomie v témach :</w:t>
      </w:r>
      <w:r w:rsidRPr="00F333AC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 môj rodný kraj; škola a jej okolie; moja trieda, čo sa mi v našom kraji najviac páči, história, povesti, piesne, šport a kultúra, osobnosti, ale aj súčasnosť vo všetkých smeroch; flóru a faunu Slovenska; zvyky a tradície; ľudia v mojom okolí (aj o úcte k starším obyvateľom); pripomíname si našich predkov – vychádzať z rodinného prostredia t.j. téma – RODINA – rodostrom rodiny, tradičné jedlá; stretnutia s pamätníkmi (starými rodičmi, známymi) - besedy; rozhovory so žiakmi o minulosti ich regiónu a pod.  Základom našej kultúrnej identity, je tradičná ľudová kultúra – kultúra, ktorú vytvorili, ktorou žili a dodnes žijú najširšie vrstvy obyvateľstva – spoznávanie tradičných ľudových remesiel, ľudovoumeleckých výrobkov jednotlivých regiónov, tradičné jedlá, vlastná tvorba (remeslá), spoznávanie staviteľských pamiatok v regióne, poznatky využiť vo výtvarnom zobrazovaní; tvorba zbierky ľudovej hudobnej kultúry, jej prezentácia (piesne, zvyky regiónu, poznávanie vyčítaniek, hádaniek, básní, ľudové piesne, folklórny tanec, ľudové kroje,  príslovia porekadlá, pranostiky, bájky, rozprávky, povesti a pod. </w:t>
      </w:r>
      <w:r w:rsidR="00E86299" w:rsidRPr="00F333AC">
        <w:rPr>
          <w:rStyle w:val="Hypertextovodkaz"/>
          <w:rFonts w:ascii="Times New Roman" w:hAnsi="Times New Roman" w:cs="Times New Roman"/>
          <w:color w:val="000000"/>
          <w:u w:val="none"/>
        </w:rPr>
        <w:t xml:space="preserve">Regionálnu výchovu budeme podporovať voľnočasovými aktivitami žiakov </w:t>
      </w:r>
      <w:r w:rsidR="00FB5F78">
        <w:rPr>
          <w:rStyle w:val="Hypertextovodkaz"/>
          <w:rFonts w:ascii="Times New Roman" w:hAnsi="Times New Roman" w:cs="Times New Roman"/>
          <w:color w:val="000000"/>
          <w:u w:val="none"/>
        </w:rPr>
        <w:t>v rámci ŠKD, spoluprácou s inými organizáciami a ponukou výuky chorvátskeho jazyka prostredníctvom inej organizácie  ( prienik s multikultúrnou výchovou )</w:t>
      </w:r>
    </w:p>
    <w:p w:rsidR="00556EC1" w:rsidRPr="00F333AC" w:rsidRDefault="0033247D" w:rsidP="00556EC1">
      <w:pPr>
        <w:autoSpaceDE w:val="0"/>
        <w:jc w:val="both"/>
      </w:pPr>
      <w:r w:rsidRPr="00F333AC">
        <w:rPr>
          <w:b/>
          <w:bCs/>
        </w:rPr>
        <w:t>Multikultúrna výchova -</w:t>
      </w:r>
      <w:r w:rsidR="00556EC1">
        <w:rPr>
          <w:b/>
          <w:bCs/>
        </w:rPr>
        <w:t xml:space="preserve"> </w:t>
      </w:r>
      <w:r w:rsidR="00556EC1" w:rsidRPr="00F333AC">
        <w:t>rozvíja hlavne kultúrne kompetencie žiakov, osobné, sociálne a komunikačné kompetencie.</w:t>
      </w:r>
    </w:p>
    <w:p w:rsidR="00556EC1" w:rsidRPr="00F333AC" w:rsidRDefault="00556EC1" w:rsidP="00556EC1">
      <w:pPr>
        <w:autoSpaceDE w:val="0"/>
        <w:jc w:val="both"/>
      </w:pPr>
      <w:r w:rsidRPr="00F333AC">
        <w:t>Ciele prierezovej témy vychádzajú z neopakovateľnej hodnoty individuálneho ľudského života, z hodnoty komunity ako prirodzeného prostredia pre človeka, z rešpektu voči individuálnym potrebám človeka a z faktu rovnosti ľudí.</w:t>
      </w:r>
      <w:r>
        <w:t xml:space="preserve"> Budeme sa snažiť o reálny kontakt s inou kultúrou ( príbuznou – chorvátska ) , aj odlišnou, prostredníctvom e-twinning projektov. Realizácia týchto aktivít ukazuje deťom aj dôležitosť ovládania cudzích jazykov a je preto motiváciou k ich učeniu sa.</w:t>
      </w:r>
    </w:p>
    <w:p w:rsidR="0033247D" w:rsidRPr="00F333AC" w:rsidRDefault="0033247D" w:rsidP="0033247D">
      <w:pPr>
        <w:autoSpaceDE w:val="0"/>
      </w:pPr>
      <w:r w:rsidRPr="00F333AC">
        <w:t>Vďaka otváraniu slovenskej spoločnosti s pomocou médií, vďaka voľnejšiemu pohybu osôb a rozvoju turistiky sa v súčasnosti prehlbuje kultúrna rozmanitosť Slovenska. Naše kultúrne prostredie bolo a je často hlboko tolerantné voči príslušníkom iných kultúr, stále je však poznačené aj neznášanlivosťou.</w:t>
      </w:r>
    </w:p>
    <w:p w:rsidR="0033247D" w:rsidRPr="00F333AC" w:rsidRDefault="0033247D" w:rsidP="0033247D">
      <w:pPr>
        <w:autoSpaceDE w:val="0"/>
        <w:jc w:val="both"/>
      </w:pPr>
      <w:r w:rsidRPr="00F333AC">
        <w:t>Hlavné ciel</w:t>
      </w:r>
      <w:r w:rsidR="00D14225" w:rsidRPr="00F333AC">
        <w:t>e prierezovej témy multikultúrne</w:t>
      </w:r>
      <w:r w:rsidRPr="00F333AC">
        <w:t xml:space="preserve">j výchovy </w:t>
      </w:r>
      <w:r w:rsidR="00556EC1">
        <w:t>sú</w:t>
      </w:r>
      <w:r w:rsidRPr="00F333AC">
        <w:t xml:space="preserve">: </w:t>
      </w:r>
    </w:p>
    <w:p w:rsidR="0033247D" w:rsidRPr="00F333AC" w:rsidRDefault="0033247D" w:rsidP="0033247D">
      <w:pPr>
        <w:autoSpaceDE w:val="0"/>
        <w:jc w:val="both"/>
      </w:pPr>
      <w:r w:rsidRPr="00F333AC">
        <w:t>-viesť žiakov ku kultúrnemu sebauvedomeniu, k vnímaniu vlastných emocionálnych a sociálnych väzieb na kultúru blízkeho i vzdialenejšieho okolia,</w:t>
      </w:r>
    </w:p>
    <w:p w:rsidR="0033247D" w:rsidRPr="00F333AC" w:rsidRDefault="0033247D" w:rsidP="0033247D">
      <w:pPr>
        <w:autoSpaceDE w:val="0"/>
        <w:jc w:val="both"/>
      </w:pPr>
      <w:r w:rsidRPr="00F333AC">
        <w:t>- podporovať ich sebavedomie a uplatnenie v skupine, motivovať k tvorivosti v interakcii s druhými ľuďmi, hlavne so slabšími a znevýhodnenými,</w:t>
      </w:r>
    </w:p>
    <w:p w:rsidR="0033247D" w:rsidRPr="00F333AC" w:rsidRDefault="0033247D" w:rsidP="0033247D">
      <w:pPr>
        <w:autoSpaceDE w:val="0"/>
        <w:jc w:val="both"/>
      </w:pPr>
      <w:r w:rsidRPr="00F333AC">
        <w:t>- poskytovať dostatok podnetov pre zažitie mnohorakosti sveta, podnecovaťzvedavosť a záujem o okolie,</w:t>
      </w:r>
    </w:p>
    <w:p w:rsidR="0033247D" w:rsidRPr="00F333AC" w:rsidRDefault="0033247D" w:rsidP="0033247D">
      <w:pPr>
        <w:autoSpaceDE w:val="0"/>
      </w:pPr>
      <w:r w:rsidRPr="00F333AC">
        <w:lastRenderedPageBreak/>
        <w:t>- viesť žiakov k pochopeniu a rešpektovaniu faktu kultúrnej rozmanitosti,</w:t>
      </w:r>
    </w:p>
    <w:p w:rsidR="0033247D" w:rsidRPr="00F333AC" w:rsidRDefault="0033247D" w:rsidP="0033247D">
      <w:pPr>
        <w:autoSpaceDE w:val="0"/>
        <w:jc w:val="both"/>
      </w:pPr>
      <w:r w:rsidRPr="00F333AC">
        <w:t>- podnecovať a rozvíjať u nich tolerantné postoje k nositeľom odlišných kultúr, ale súčasne zachovávať ich povedomie príslušnosti k vlastnej kultúre.</w:t>
      </w:r>
    </w:p>
    <w:p w:rsidR="0033247D" w:rsidRPr="00F333AC" w:rsidRDefault="0033247D" w:rsidP="0033247D">
      <w:pPr>
        <w:autoSpaceDE w:val="0"/>
        <w:jc w:val="both"/>
      </w:pPr>
      <w:r w:rsidRPr="00F333AC">
        <w:t>- rozvíjať sebareflexiu, ktorá vo vyšších ročníkoch vzdelávania vedie k uvedomeniu si koreňov a premien vlastnej kultúrnej identity.</w:t>
      </w:r>
    </w:p>
    <w:p w:rsidR="0033247D" w:rsidRDefault="0033247D" w:rsidP="0033247D">
      <w:pPr>
        <w:autoSpaceDE w:val="0"/>
        <w:jc w:val="both"/>
      </w:pPr>
      <w:r w:rsidRPr="00F333AC">
        <w:t>- rozvíjať schopnosť riešiť konflikty pokojnou cestou, schopnosť komunikovať a spolupracovať s nositeľmi iných kultúr v bezpečnom prostredí.</w:t>
      </w:r>
    </w:p>
    <w:p w:rsidR="00556EC1" w:rsidRPr="00F333AC" w:rsidRDefault="00556EC1" w:rsidP="0033247D">
      <w:pPr>
        <w:autoSpaceDE w:val="0"/>
        <w:jc w:val="both"/>
      </w:pPr>
    </w:p>
    <w:p w:rsidR="004710C6" w:rsidRPr="00F333AC" w:rsidRDefault="0033247D" w:rsidP="0033247D">
      <w:pPr>
        <w:autoSpaceDE w:val="0"/>
        <w:jc w:val="both"/>
      </w:pPr>
      <w:r w:rsidRPr="00F333AC">
        <w:rPr>
          <w:b/>
          <w:bCs/>
        </w:rPr>
        <w:t xml:space="preserve">Tvorba projektu a prezentačné zručnosti </w:t>
      </w:r>
      <w:r w:rsidRPr="00F333AC">
        <w:t xml:space="preserve">- V prierezovej téme sa žiaci naučia prezentovať svoju prácu písomne aj verbálne s použitím informačných a komunikačných technológií. Realizuje sa formou </w:t>
      </w:r>
      <w:r w:rsidR="00CE45E7" w:rsidRPr="00F333AC">
        <w:t>skupinových</w:t>
      </w:r>
      <w:r w:rsidRPr="00F333AC">
        <w:t xml:space="preserve"> prác a individuálnych proje</w:t>
      </w:r>
      <w:r w:rsidR="00CE45E7" w:rsidRPr="00F333AC">
        <w:t>ktov na jednotlivých predmetoch, hlavne počas projektových dní „  Deň jablka, Deň Mlieka a zdravej výživy, Deň  Zeme,  Regióny Slovenska...</w:t>
      </w:r>
      <w:r w:rsidR="00CE45E7" w:rsidRPr="00F333AC">
        <w:rPr>
          <w:lang w:eastAsia="cs-CZ"/>
        </w:rPr>
        <w:t>Veľký dôraz kladieme však nielen na prípravu, ale i na kvalitnú prezentáciu projektu –  správnu rétoriku, kultivovaný prejav, schopnosť prezentovať a obhájiť svoj názor, ale i prijať názory a pripomienky iných</w:t>
      </w:r>
      <w:r w:rsidR="00FB5F78">
        <w:rPr>
          <w:lang w:eastAsia="cs-CZ"/>
        </w:rPr>
        <w:t>.</w:t>
      </w:r>
    </w:p>
    <w:p w:rsidR="0033247D" w:rsidRPr="00F333AC" w:rsidRDefault="0033247D" w:rsidP="0033247D">
      <w:pPr>
        <w:jc w:val="both"/>
      </w:pPr>
    </w:p>
    <w:p w:rsidR="002639CE" w:rsidRPr="00F333AC" w:rsidRDefault="002639CE" w:rsidP="00512A94">
      <w:pPr>
        <w:suppressAutoHyphens w:val="0"/>
        <w:autoSpaceDE w:val="0"/>
        <w:autoSpaceDN w:val="0"/>
        <w:adjustRightInd w:val="0"/>
        <w:spacing w:afterLines="60" w:after="144"/>
        <w:jc w:val="both"/>
        <w:rPr>
          <w:b/>
          <w:lang w:eastAsia="cs-CZ"/>
        </w:rPr>
      </w:pPr>
      <w:r w:rsidRPr="00F333AC">
        <w:rPr>
          <w:b/>
          <w:lang w:eastAsia="cs-CZ"/>
        </w:rPr>
        <w:t>Dopravná výchova</w:t>
      </w:r>
      <w:r w:rsidR="004710C6" w:rsidRPr="00F333AC">
        <w:rPr>
          <w:b/>
          <w:lang w:eastAsia="cs-CZ"/>
        </w:rPr>
        <w:t xml:space="preserve">- </w:t>
      </w:r>
      <w:r w:rsidRPr="00F333AC">
        <w:rPr>
          <w:lang w:eastAsia="cs-CZ"/>
        </w:rPr>
        <w:t xml:space="preserve">V každodennom živote sa žiaci stávajú účastníkmi cestnej premávky ako chodci, cyklisti, cestujúci v prostriedkoch hromadnej alebo osobnej dopravy a pod. Okrem pozitívnych stránok má doprava a motorizmus aj veľa negatív. Neúmerný je počet dopravných nehôd, ktorých účastníkmi sú deti v mladšom i staršom školskom veku. Základné vedomosti, zručnosti a návyky, zamerané na bezpečné správanie sa v rôznych dopravných situáciách získavajú deti najmä prostredníctvom školy. </w:t>
      </w:r>
      <w:r w:rsidR="00CE45E7" w:rsidRPr="00F333AC">
        <w:rPr>
          <w:lang w:eastAsia="cs-CZ"/>
        </w:rPr>
        <w:t>Na školskom dvore máme malé dopravné ihrisko, ktoré slúži na precvičovanie situácii na cestách , žiaci sa učia dopravné značky a na kolobežkách a bicykloch riešia dopravné situácie.</w:t>
      </w:r>
      <w:r w:rsidR="00FB5F78">
        <w:rPr>
          <w:lang w:eastAsia="cs-CZ"/>
        </w:rPr>
        <w:t xml:space="preserve"> Pri návštevách múzeí a pod, budeme hlavne so staršími žiakmi používať aj hromadnú dopravu, aby sa žiaci ( </w:t>
      </w:r>
      <w:r w:rsidR="00363801">
        <w:rPr>
          <w:lang w:eastAsia="cs-CZ"/>
        </w:rPr>
        <w:t>s rodičmi využívajú prevažne prepravu osobnými automobilmi ) naučili používať túto dopravu a uvedomili si aj environmentálne súvislosti.</w:t>
      </w:r>
    </w:p>
    <w:p w:rsidR="00CE45E7" w:rsidRPr="00F333AC" w:rsidRDefault="00CE45E7" w:rsidP="00512A94">
      <w:pPr>
        <w:suppressAutoHyphens w:val="0"/>
        <w:autoSpaceDE w:val="0"/>
        <w:autoSpaceDN w:val="0"/>
        <w:adjustRightInd w:val="0"/>
        <w:spacing w:afterLines="60" w:after="144"/>
        <w:jc w:val="both"/>
        <w:rPr>
          <w:lang w:eastAsia="cs-CZ"/>
        </w:rPr>
      </w:pPr>
      <w:r w:rsidRPr="00F333AC">
        <w:rPr>
          <w:b/>
          <w:lang w:eastAsia="cs-CZ"/>
        </w:rPr>
        <w:t>Finančná gramotnosť</w:t>
      </w:r>
      <w:r w:rsidR="004710C6" w:rsidRPr="00F333AC">
        <w:rPr>
          <w:lang w:eastAsia="cs-CZ"/>
        </w:rPr>
        <w:t xml:space="preserve">- </w:t>
      </w:r>
      <w:r w:rsidRPr="00F333AC">
        <w:t>Cieľom tejto prierezovej témy je učiť žiakov využívať poznatky, zručnosti a skúsenosti na efektívne riadenie vlastných finančných zdrojov s cieľom zaistiť celoživotné finančné zabezpečenie seba a svojej domácnosti. V mnohých predmetoch vedieme žiakov k hľadaniu a využívaniu finančných informácií, k poznaniu pravidiel riadenia vlastných financií, rozoznávaniu rizík, stanoveniu si finančných cieľov, plánovaniu ich dosiahnutia, efektívnemu využívaniu finančných služieb, ochrane majetku, orientácii v  oblasti finančných inštitúcií a k zabezpečeniu základných potrieb jednotlivca a rodiny.</w:t>
      </w:r>
    </w:p>
    <w:p w:rsidR="00FD1473" w:rsidRDefault="00FD1473" w:rsidP="0033247D">
      <w:pPr>
        <w:jc w:val="both"/>
        <w:rPr>
          <w:u w:val="single"/>
        </w:rPr>
      </w:pPr>
    </w:p>
    <w:p w:rsidR="00556EC1" w:rsidRPr="00F333AC" w:rsidRDefault="00556EC1" w:rsidP="0033247D">
      <w:pPr>
        <w:jc w:val="both"/>
        <w:rPr>
          <w:u w:val="single"/>
        </w:rPr>
      </w:pPr>
    </w:p>
    <w:p w:rsidR="002639CE" w:rsidRPr="00F333AC" w:rsidRDefault="0093004C" w:rsidP="002639C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2.9</w:t>
      </w:r>
      <w:r w:rsidR="008C1E04" w:rsidRPr="00F333A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639CE" w:rsidRPr="00F333AC">
        <w:rPr>
          <w:rFonts w:ascii="Times New Roman" w:hAnsi="Times New Roman"/>
          <w:b/>
          <w:sz w:val="24"/>
          <w:szCs w:val="24"/>
          <w:u w:val="single"/>
        </w:rPr>
        <w:t>Metódy</w:t>
      </w:r>
      <w:r w:rsidR="00E474F9" w:rsidRPr="00F3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F333AC">
        <w:rPr>
          <w:rFonts w:ascii="Times New Roman" w:hAnsi="Times New Roman"/>
          <w:b/>
          <w:sz w:val="24"/>
          <w:szCs w:val="24"/>
          <w:u w:val="single"/>
        </w:rPr>
        <w:t>vyučovania</w:t>
      </w:r>
    </w:p>
    <w:p w:rsidR="004710C6" w:rsidRPr="00F333AC" w:rsidRDefault="004710C6" w:rsidP="002639CE">
      <w:pPr>
        <w:autoSpaceDE w:val="0"/>
        <w:autoSpaceDN w:val="0"/>
        <w:adjustRightInd w:val="0"/>
        <w:ind w:left="360"/>
        <w:rPr>
          <w:b/>
          <w:lang w:val="en-US" w:eastAsia="en-US" w:bidi="en-US"/>
        </w:rPr>
      </w:pP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 xml:space="preserve">1. </w:t>
      </w:r>
      <w:r w:rsidRPr="00F333AC">
        <w:rPr>
          <w:lang w:val="en-US"/>
        </w:rPr>
        <w:t>výkladovo-ilustratívna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 xml:space="preserve">2. </w:t>
      </w:r>
      <w:r w:rsidRPr="00F333AC">
        <w:rPr>
          <w:lang w:val="en-US"/>
        </w:rPr>
        <w:t xml:space="preserve">reproduktívna </w:t>
      </w:r>
      <w:r w:rsidR="00E474F9" w:rsidRPr="00F333AC">
        <w:rPr>
          <w:lang w:val="en-US"/>
        </w:rPr>
        <w:t>–</w:t>
      </w:r>
      <w:r w:rsidRPr="00F333AC">
        <w:rPr>
          <w:lang w:val="en-US"/>
        </w:rPr>
        <w:t xml:space="preserve"> riadený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rozhovor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 xml:space="preserve">3. </w:t>
      </w:r>
      <w:r w:rsidRPr="00F333AC">
        <w:rPr>
          <w:lang w:val="en-US"/>
        </w:rPr>
        <w:t>problémový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výklad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 xml:space="preserve">4. </w:t>
      </w:r>
      <w:r w:rsidRPr="00F333AC">
        <w:rPr>
          <w:lang w:val="en-US"/>
        </w:rPr>
        <w:t>heuristická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 xml:space="preserve">5. </w:t>
      </w:r>
      <w:r w:rsidRPr="00F333AC">
        <w:rPr>
          <w:lang w:val="en-US"/>
        </w:rPr>
        <w:t>výskumná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>6</w:t>
      </w:r>
      <w:r w:rsidRPr="00F333AC">
        <w:rPr>
          <w:lang w:val="en-US"/>
        </w:rPr>
        <w:t>. dialóg a diskusia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>7</w:t>
      </w:r>
      <w:r w:rsidRPr="00F333AC">
        <w:rPr>
          <w:lang w:val="en-US"/>
        </w:rPr>
        <w:t>.brainstorming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lastRenderedPageBreak/>
        <w:t xml:space="preserve">8. </w:t>
      </w:r>
      <w:r w:rsidRPr="00F333AC">
        <w:rPr>
          <w:lang w:val="en-US"/>
        </w:rPr>
        <w:t>riadeného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objavovania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>9</w:t>
      </w:r>
      <w:r w:rsidRPr="00F333AC">
        <w:rPr>
          <w:lang w:val="en-US"/>
        </w:rPr>
        <w:t>. projektové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vyučovanie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 xml:space="preserve">10. </w:t>
      </w:r>
      <w:r w:rsidRPr="00F333AC">
        <w:rPr>
          <w:lang w:val="en-US"/>
        </w:rPr>
        <w:t xml:space="preserve">hry a simulácie -kvízy, tajničky,.. 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>11</w:t>
      </w:r>
      <w:r w:rsidRPr="00F333AC">
        <w:rPr>
          <w:lang w:val="en-US"/>
        </w:rPr>
        <w:t>. samoštúdium, učenie z textu</w:t>
      </w:r>
    </w:p>
    <w:p w:rsidR="002639CE" w:rsidRPr="00F333AC" w:rsidRDefault="002639CE" w:rsidP="002639CE">
      <w:pPr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bCs/>
          <w:lang w:val="en-US"/>
        </w:rPr>
        <w:t xml:space="preserve">12. </w:t>
      </w:r>
      <w:r w:rsidRPr="00F333AC">
        <w:rPr>
          <w:lang w:val="en-US"/>
        </w:rPr>
        <w:t>demonštračné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13. spájanie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teórie s praxou</w:t>
      </w:r>
    </w:p>
    <w:p w:rsidR="002639CE" w:rsidRPr="00F333AC" w:rsidRDefault="002639CE" w:rsidP="002639CE">
      <w:pPr>
        <w:ind w:left="360"/>
        <w:rPr>
          <w:lang w:val="en-US"/>
        </w:rPr>
      </w:pPr>
    </w:p>
    <w:p w:rsidR="00CE45E7" w:rsidRPr="00F333AC" w:rsidRDefault="00CE45E7" w:rsidP="002639CE">
      <w:pPr>
        <w:ind w:left="360"/>
        <w:rPr>
          <w:lang w:val="en-US"/>
        </w:rPr>
      </w:pPr>
    </w:p>
    <w:p w:rsidR="002639CE" w:rsidRPr="00F333AC" w:rsidRDefault="0093004C" w:rsidP="002639CE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2.10</w:t>
      </w:r>
      <w:r w:rsidR="008C1E04" w:rsidRPr="00F333A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2639CE" w:rsidRPr="00F333AC">
        <w:rPr>
          <w:rFonts w:ascii="Times New Roman" w:hAnsi="Times New Roman"/>
          <w:b/>
          <w:sz w:val="24"/>
          <w:szCs w:val="24"/>
          <w:u w:val="single"/>
        </w:rPr>
        <w:t>Formy</w:t>
      </w:r>
      <w:r w:rsidR="00E474F9" w:rsidRPr="00F3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F333AC">
        <w:rPr>
          <w:rFonts w:ascii="Times New Roman" w:hAnsi="Times New Roman"/>
          <w:b/>
          <w:sz w:val="24"/>
          <w:szCs w:val="24"/>
          <w:u w:val="single"/>
        </w:rPr>
        <w:t>práce</w:t>
      </w:r>
      <w:r w:rsidR="00E474F9" w:rsidRPr="00F3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F333AC">
        <w:rPr>
          <w:rFonts w:ascii="Times New Roman" w:hAnsi="Times New Roman"/>
          <w:b/>
          <w:sz w:val="24"/>
          <w:szCs w:val="24"/>
          <w:u w:val="single"/>
        </w:rPr>
        <w:t>na</w:t>
      </w:r>
      <w:r w:rsidR="00E474F9" w:rsidRPr="00F333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639CE" w:rsidRPr="00F333AC">
        <w:rPr>
          <w:rFonts w:ascii="Times New Roman" w:hAnsi="Times New Roman"/>
          <w:b/>
          <w:sz w:val="24"/>
          <w:szCs w:val="24"/>
          <w:u w:val="single"/>
        </w:rPr>
        <w:t>vyučovaní</w:t>
      </w:r>
    </w:p>
    <w:p w:rsidR="002639CE" w:rsidRPr="00F333AC" w:rsidRDefault="002639CE" w:rsidP="002639CE">
      <w:pPr>
        <w:rPr>
          <w:u w:val="single"/>
        </w:rPr>
      </w:pP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1.frontálna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práca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2.individuálna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práca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3. skupinová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práca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4. práca s knihou, odbornou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literatúrou, textom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5. exkurzia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6. domáca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práca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7. vychádzka</w:t>
      </w:r>
    </w:p>
    <w:p w:rsidR="002639CE" w:rsidRPr="00F333AC" w:rsidRDefault="002639CE" w:rsidP="002639CE">
      <w:pPr>
        <w:ind w:left="360"/>
        <w:rPr>
          <w:lang w:val="en-US"/>
        </w:rPr>
      </w:pPr>
      <w:r w:rsidRPr="00F333AC">
        <w:rPr>
          <w:lang w:val="en-US"/>
        </w:rPr>
        <w:t>8. projekt</w:t>
      </w:r>
    </w:p>
    <w:p w:rsidR="002639CE" w:rsidRPr="00F333AC" w:rsidRDefault="002639CE" w:rsidP="008A5CA8">
      <w:pPr>
        <w:tabs>
          <w:tab w:val="left" w:pos="709"/>
        </w:tabs>
        <w:autoSpaceDE w:val="0"/>
        <w:autoSpaceDN w:val="0"/>
        <w:adjustRightInd w:val="0"/>
        <w:ind w:left="360"/>
        <w:rPr>
          <w:lang w:val="en-US"/>
        </w:rPr>
      </w:pPr>
      <w:r w:rsidRPr="00F333AC">
        <w:rPr>
          <w:lang w:val="en-US"/>
        </w:rPr>
        <w:t>9.</w:t>
      </w:r>
      <w:r w:rsidR="008A5CA8" w:rsidRPr="00F333AC">
        <w:rPr>
          <w:lang w:val="en-US"/>
        </w:rPr>
        <w:t>beseda</w:t>
      </w:r>
    </w:p>
    <w:p w:rsidR="002639CE" w:rsidRPr="00F333AC" w:rsidRDefault="002639CE" w:rsidP="008A5CA8">
      <w:pPr>
        <w:tabs>
          <w:tab w:val="left" w:pos="709"/>
        </w:tabs>
        <w:rPr>
          <w:lang w:val="en-US"/>
        </w:rPr>
      </w:pPr>
      <w:r w:rsidRPr="00F333AC">
        <w:rPr>
          <w:lang w:val="en-US"/>
        </w:rPr>
        <w:t>10. riešenie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testu, príkladov</w:t>
      </w:r>
    </w:p>
    <w:p w:rsidR="002639CE" w:rsidRPr="00F333AC" w:rsidRDefault="002639CE" w:rsidP="009E5C13">
      <w:pPr>
        <w:tabs>
          <w:tab w:val="left" w:pos="709"/>
        </w:tabs>
        <w:rPr>
          <w:lang w:val="en-US"/>
        </w:rPr>
      </w:pPr>
      <w:r w:rsidRPr="00F333AC">
        <w:rPr>
          <w:lang w:val="en-US"/>
        </w:rPr>
        <w:t>11. demonštrácia a pozorovanie</w:t>
      </w:r>
    </w:p>
    <w:p w:rsidR="002639CE" w:rsidRPr="00F333AC" w:rsidRDefault="002639CE" w:rsidP="009E5C13">
      <w:pPr>
        <w:tabs>
          <w:tab w:val="left" w:pos="709"/>
        </w:tabs>
        <w:rPr>
          <w:lang w:val="en-US"/>
        </w:rPr>
      </w:pPr>
      <w:r w:rsidRPr="00F333AC">
        <w:rPr>
          <w:lang w:val="en-US"/>
        </w:rPr>
        <w:t>12.laboratórne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práce</w:t>
      </w:r>
      <w:r w:rsidR="00E474F9" w:rsidRPr="00F333AC">
        <w:rPr>
          <w:lang w:val="en-US"/>
        </w:rPr>
        <w:t>, domáce laboratórne práce</w:t>
      </w:r>
    </w:p>
    <w:p w:rsidR="002639CE" w:rsidRPr="00F333AC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F333AC">
        <w:rPr>
          <w:lang w:val="en-US"/>
        </w:rPr>
        <w:t xml:space="preserve">13. </w:t>
      </w:r>
      <w:r w:rsidR="004710C6" w:rsidRPr="00F333AC">
        <w:rPr>
          <w:lang w:val="en-US"/>
        </w:rPr>
        <w:t>r</w:t>
      </w:r>
      <w:r w:rsidRPr="00F333AC">
        <w:rPr>
          <w:lang w:val="en-US"/>
        </w:rPr>
        <w:t xml:space="preserve">eferát ,opis, </w:t>
      </w:r>
    </w:p>
    <w:p w:rsidR="002639CE" w:rsidRPr="00F333AC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F333AC">
        <w:rPr>
          <w:lang w:val="en-US"/>
        </w:rPr>
        <w:t>14.počítačová</w:t>
      </w:r>
      <w:r w:rsidR="00E474F9" w:rsidRPr="00F333AC">
        <w:rPr>
          <w:lang w:val="en-US"/>
        </w:rPr>
        <w:t xml:space="preserve"> </w:t>
      </w:r>
      <w:r w:rsidRPr="00F333AC">
        <w:rPr>
          <w:lang w:val="en-US"/>
        </w:rPr>
        <w:t>prezentácia</w:t>
      </w:r>
    </w:p>
    <w:p w:rsidR="002639CE" w:rsidRPr="00F333AC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F333AC">
        <w:rPr>
          <w:lang w:val="en-US"/>
        </w:rPr>
        <w:t>15. písomné a graficképráce</w:t>
      </w:r>
    </w:p>
    <w:p w:rsidR="002639CE" w:rsidRPr="00F333AC" w:rsidRDefault="002639CE" w:rsidP="009E5C13">
      <w:pPr>
        <w:tabs>
          <w:tab w:val="left" w:pos="709"/>
        </w:tabs>
        <w:autoSpaceDE w:val="0"/>
        <w:autoSpaceDN w:val="0"/>
        <w:adjustRightInd w:val="0"/>
        <w:rPr>
          <w:lang w:val="en-US"/>
        </w:rPr>
      </w:pPr>
      <w:r w:rsidRPr="00F333AC">
        <w:rPr>
          <w:lang w:val="en-US"/>
        </w:rPr>
        <w:t>16. dramatizácia</w:t>
      </w:r>
    </w:p>
    <w:p w:rsidR="002639CE" w:rsidRPr="00F333AC" w:rsidRDefault="002639CE" w:rsidP="002639CE">
      <w:pPr>
        <w:rPr>
          <w:b/>
          <w:lang w:val="en-US"/>
        </w:rPr>
      </w:pPr>
    </w:p>
    <w:p w:rsidR="002639CE" w:rsidRPr="00F333AC" w:rsidRDefault="002639CE" w:rsidP="002639CE">
      <w:pPr>
        <w:rPr>
          <w:b/>
          <w:lang w:val="en-US"/>
        </w:rPr>
      </w:pPr>
    </w:p>
    <w:p w:rsidR="00FD1473" w:rsidRDefault="00FD1473" w:rsidP="0033247D">
      <w:pPr>
        <w:jc w:val="both"/>
      </w:pPr>
    </w:p>
    <w:p w:rsidR="00556EC1" w:rsidRDefault="00556EC1" w:rsidP="0033247D">
      <w:pPr>
        <w:jc w:val="both"/>
      </w:pPr>
    </w:p>
    <w:p w:rsidR="00556EC1" w:rsidRDefault="00556EC1" w:rsidP="0033247D">
      <w:pPr>
        <w:jc w:val="both"/>
      </w:pPr>
    </w:p>
    <w:p w:rsidR="00556EC1" w:rsidRDefault="00556EC1" w:rsidP="0033247D">
      <w:pPr>
        <w:jc w:val="both"/>
      </w:pPr>
    </w:p>
    <w:p w:rsidR="00494995" w:rsidRDefault="00494995" w:rsidP="0033247D">
      <w:pPr>
        <w:jc w:val="both"/>
      </w:pPr>
    </w:p>
    <w:p w:rsidR="00494995" w:rsidRDefault="00494995" w:rsidP="0033247D">
      <w:pPr>
        <w:jc w:val="both"/>
      </w:pPr>
    </w:p>
    <w:p w:rsidR="00494995" w:rsidRDefault="00494995" w:rsidP="0033247D">
      <w:pPr>
        <w:jc w:val="both"/>
      </w:pPr>
    </w:p>
    <w:p w:rsidR="0093004C" w:rsidRPr="00F333AC" w:rsidRDefault="0093004C" w:rsidP="0033247D">
      <w:pPr>
        <w:jc w:val="both"/>
      </w:pPr>
    </w:p>
    <w:p w:rsidR="00FD1473" w:rsidRPr="00F333AC" w:rsidRDefault="00FD1473" w:rsidP="0033247D">
      <w:pPr>
        <w:jc w:val="both"/>
      </w:pPr>
    </w:p>
    <w:p w:rsidR="0033247D" w:rsidRPr="00F333AC" w:rsidRDefault="0033247D" w:rsidP="0033247D">
      <w:pPr>
        <w:jc w:val="both"/>
      </w:pPr>
    </w:p>
    <w:p w:rsidR="0033247D" w:rsidRPr="00F333AC" w:rsidRDefault="0093004C" w:rsidP="0033247D">
      <w:pPr>
        <w:rPr>
          <w:b/>
          <w:u w:val="single"/>
        </w:rPr>
      </w:pPr>
      <w:r>
        <w:rPr>
          <w:b/>
          <w:u w:val="single"/>
        </w:rPr>
        <w:t>3.</w:t>
      </w:r>
      <w:r w:rsidR="0033247D" w:rsidRPr="00F333AC">
        <w:rPr>
          <w:b/>
          <w:u w:val="single"/>
        </w:rPr>
        <w:t xml:space="preserve"> Vnútorný systém kontroly a hodnotenia</w:t>
      </w:r>
    </w:p>
    <w:p w:rsidR="0033247D" w:rsidRPr="00F333AC" w:rsidRDefault="0033247D" w:rsidP="0033247D">
      <w:pPr>
        <w:autoSpaceDE w:val="0"/>
        <w:jc w:val="both"/>
        <w:rPr>
          <w:i/>
          <w:iCs/>
          <w:u w:val="single"/>
        </w:rPr>
      </w:pPr>
    </w:p>
    <w:p w:rsidR="0033247D" w:rsidRPr="00F333AC" w:rsidRDefault="0033247D" w:rsidP="0033247D">
      <w:pPr>
        <w:autoSpaceDE w:val="0"/>
        <w:jc w:val="both"/>
        <w:rPr>
          <w:i/>
          <w:iCs/>
        </w:rPr>
      </w:pPr>
    </w:p>
    <w:p w:rsidR="0033247D" w:rsidRPr="00F333AC" w:rsidRDefault="0033247D" w:rsidP="0033247D">
      <w:pPr>
        <w:autoSpaceDE w:val="0"/>
        <w:jc w:val="both"/>
      </w:pPr>
      <w:r w:rsidRPr="00F333AC">
        <w:t>Vnútorný systém hodnotenia kvality zameriame na 3 oblasti:</w:t>
      </w:r>
    </w:p>
    <w:p w:rsidR="0033247D" w:rsidRPr="00F333AC" w:rsidRDefault="0033247D" w:rsidP="0033247D">
      <w:pPr>
        <w:autoSpaceDE w:val="0"/>
        <w:jc w:val="both"/>
      </w:pPr>
      <w:r w:rsidRPr="00F333AC">
        <w:t>1. Hodnotenie žiakov</w:t>
      </w:r>
    </w:p>
    <w:p w:rsidR="0033247D" w:rsidRPr="00F333AC" w:rsidRDefault="0033247D" w:rsidP="0033247D">
      <w:pPr>
        <w:autoSpaceDE w:val="0"/>
        <w:jc w:val="both"/>
      </w:pPr>
      <w:r w:rsidRPr="00F333AC">
        <w:t>2. Hodnotenie pedagogických zamestnancov</w:t>
      </w:r>
    </w:p>
    <w:p w:rsidR="0033247D" w:rsidRPr="00F333AC" w:rsidRDefault="0033247D" w:rsidP="0033247D">
      <w:pPr>
        <w:autoSpaceDE w:val="0"/>
        <w:jc w:val="both"/>
      </w:pPr>
      <w:r w:rsidRPr="00F333AC">
        <w:t>3. Hodnotenie školy</w:t>
      </w: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33247D" w:rsidRPr="00F333AC">
        <w:rPr>
          <w:b/>
          <w:bCs/>
          <w:u w:val="single"/>
        </w:rPr>
        <w:t>1. Hodnotenie vzdelávacích výsledkov práce žiakov</w:t>
      </w:r>
    </w:p>
    <w:p w:rsidR="00FD1473" w:rsidRPr="00F333AC" w:rsidRDefault="00FD1473" w:rsidP="0033247D">
      <w:pPr>
        <w:autoSpaceDE w:val="0"/>
        <w:jc w:val="both"/>
        <w:rPr>
          <w:b/>
          <w:bCs/>
          <w:u w:val="single"/>
        </w:rPr>
      </w:pPr>
    </w:p>
    <w:p w:rsidR="00554976" w:rsidRPr="00F333AC" w:rsidRDefault="00554976" w:rsidP="00554976">
      <w:pPr>
        <w:spacing w:before="120"/>
        <w:jc w:val="both"/>
      </w:pPr>
      <w:r w:rsidRPr="00F333AC">
        <w:t>Vnútorný systém hodnotenia kvality zameriame na 3 oblasti:</w:t>
      </w:r>
    </w:p>
    <w:p w:rsidR="00554976" w:rsidRPr="00F333AC" w:rsidRDefault="00554976" w:rsidP="00554976">
      <w:pPr>
        <w:spacing w:before="120"/>
        <w:jc w:val="both"/>
      </w:pPr>
      <w:r w:rsidRPr="00F333AC">
        <w:t>1. Hodnotenie žiakov a detí</w:t>
      </w:r>
    </w:p>
    <w:p w:rsidR="00554976" w:rsidRPr="00F333AC" w:rsidRDefault="00554976" w:rsidP="00554976">
      <w:pPr>
        <w:spacing w:before="120"/>
        <w:jc w:val="both"/>
      </w:pPr>
      <w:r w:rsidRPr="00F333AC">
        <w:t>2. Hodnotenie pedagogických zamestnancov</w:t>
      </w:r>
    </w:p>
    <w:p w:rsidR="00554976" w:rsidRPr="00F333AC" w:rsidRDefault="00554976" w:rsidP="00554976">
      <w:pPr>
        <w:spacing w:before="120"/>
        <w:jc w:val="both"/>
      </w:pPr>
      <w:r w:rsidRPr="00F333AC">
        <w:t xml:space="preserve">3. Hodnotenie školy </w:t>
      </w:r>
    </w:p>
    <w:p w:rsidR="00554976" w:rsidRPr="00F333AC" w:rsidRDefault="00554976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33247D" w:rsidP="0033247D">
      <w:pPr>
        <w:pStyle w:val="Nadpis1"/>
        <w:spacing w:before="0" w:after="0"/>
        <w:ind w:left="431" w:hanging="43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33AC">
        <w:rPr>
          <w:rFonts w:ascii="Times New Roman" w:hAnsi="Times New Roman" w:cs="Times New Roman"/>
          <w:i/>
          <w:sz w:val="24"/>
          <w:szCs w:val="24"/>
          <w:u w:val="single"/>
        </w:rPr>
        <w:t>Materská škola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 xml:space="preserve">Hodnotenie </w:t>
      </w:r>
      <w:r w:rsidR="00554976" w:rsidRPr="00F333AC">
        <w:t>detí</w:t>
      </w:r>
      <w:r w:rsidRPr="00F333AC">
        <w:t xml:space="preserve"> sa bude realizovať prostredníctvom: 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pedagogickej diagnostiky,zaznamenávame úroveň detských schopností, vedomostí a spôsobilosti ,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spätnej väzby / ako dieťa zvládlo danú problematiku, v čom má nedostatky /,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odborného poradenstva smerom k rodičom,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prezentácia výtvorov detí pre rodičov,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výzdoby tried prostredníctvom detí,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kultúrno-spoločenský program detí pre rodičov a verejnosť,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Dni otvorených dverí,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hodnotiace správy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</w:p>
    <w:p w:rsidR="0033247D" w:rsidRPr="0093004C" w:rsidRDefault="0033247D" w:rsidP="0033247D">
      <w:pPr>
        <w:pStyle w:val="Zkladntext"/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93004C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Základná škola </w:t>
      </w:r>
    </w:p>
    <w:p w:rsidR="00DD48B7" w:rsidRDefault="00DD48B7" w:rsidP="00DD48B7">
      <w:pPr>
        <w:pStyle w:val="Zkladntextodsazen"/>
        <w:spacing w:before="120" w:after="0"/>
        <w:ind w:left="0" w:firstLine="708"/>
        <w:jc w:val="both"/>
        <w:rPr>
          <w:i/>
          <w:iCs/>
          <w:szCs w:val="20"/>
        </w:rPr>
      </w:pPr>
      <w:r>
        <w:rPr>
          <w:szCs w:val="20"/>
        </w:rPr>
        <w:t xml:space="preserve">Cieľom </w:t>
      </w:r>
      <w:r>
        <w:rPr>
          <w:bCs/>
          <w:szCs w:val="20"/>
        </w:rPr>
        <w:t>hodnotenia vzdelávacích výsledkov žiakov v škole je poskytnúť žiakovi a jeho rodičom spätnú väzbu o tom, ako žiak zvládol danú problematiku, v čom</w:t>
      </w:r>
      <w:r>
        <w:rPr>
          <w:szCs w:val="20"/>
        </w:rPr>
        <w:t xml:space="preserve"> má nedostatky, kde má rezervy, aké sú jeho pokroky. Súčasťou hodnotenia je tiež povzbudenie do ďalšej práce.</w:t>
      </w:r>
    </w:p>
    <w:p w:rsidR="00DD48B7" w:rsidRDefault="00DD48B7" w:rsidP="00DD48B7">
      <w:pPr>
        <w:pStyle w:val="Zkladntext2"/>
        <w:spacing w:before="120" w:after="0" w:line="240" w:lineRule="auto"/>
        <w:ind w:firstLine="708"/>
        <w:jc w:val="both"/>
        <w:rPr>
          <w:szCs w:val="20"/>
        </w:rPr>
      </w:pPr>
      <w:r>
        <w:rPr>
          <w:rFonts w:eastAsia="Calibri"/>
          <w:szCs w:val="20"/>
          <w:lang w:eastAsia="en-US"/>
        </w:rPr>
        <w:lastRenderedPageBreak/>
        <w:t xml:space="preserve">Pri hodnotení a klasifikácii výsledkov žiakov budeme vychádzať z metodických </w:t>
      </w:r>
      <w:r w:rsidRPr="00DD48B7">
        <w:rPr>
          <w:rFonts w:eastAsia="Calibri"/>
          <w:szCs w:val="20"/>
          <w:lang w:eastAsia="en-US"/>
        </w:rPr>
        <w:t xml:space="preserve">pokynov </w:t>
      </w:r>
      <w:r w:rsidRPr="00DD48B7">
        <w:t>č. 22/2011 na hodnotenie žiakov základnej školy</w:t>
      </w:r>
      <w:r w:rsidRPr="00DD48B7">
        <w:rPr>
          <w:rFonts w:eastAsia="Calibri"/>
          <w:szCs w:val="20"/>
          <w:lang w:eastAsia="en-US"/>
        </w:rPr>
        <w:t xml:space="preserve">. </w:t>
      </w:r>
      <w:r w:rsidRPr="00DD48B7">
        <w:rPr>
          <w:szCs w:val="20"/>
        </w:rPr>
        <w:t>Pri hodnotení učebných výsledkov ž</w:t>
      </w:r>
      <w:r w:rsidRPr="00DD48B7">
        <w:rPr>
          <w:bCs/>
          <w:szCs w:val="20"/>
        </w:rPr>
        <w:t xml:space="preserve">iakov </w:t>
      </w:r>
      <w:r w:rsidRPr="00DD48B7">
        <w:rPr>
          <w:szCs w:val="20"/>
        </w:rPr>
        <w:t>so špeciálnymi výchovno-vzdelávacími potrebami sa bude brať do úvahy možný vplyv zdravotného</w:t>
      </w:r>
      <w:r>
        <w:rPr>
          <w:szCs w:val="20"/>
        </w:rPr>
        <w:t xml:space="preserve"> znevýhodnenia žiaka na jeho školský výkon.</w:t>
      </w:r>
    </w:p>
    <w:p w:rsidR="00DD48B7" w:rsidRDefault="00DD48B7" w:rsidP="00DD48B7">
      <w:pPr>
        <w:pStyle w:val="Zkladntext2"/>
        <w:spacing w:before="120" w:after="0" w:line="240" w:lineRule="auto"/>
        <w:ind w:firstLine="708"/>
        <w:jc w:val="both"/>
        <w:rPr>
          <w:szCs w:val="20"/>
        </w:rPr>
      </w:pPr>
      <w:r>
        <w:rPr>
          <w:szCs w:val="20"/>
        </w:rPr>
        <w:t>Budeme odlišovať hodnotenie spôsobilostí a  vedomostí od hodnotenia správania.</w:t>
      </w:r>
    </w:p>
    <w:p w:rsidR="00554976" w:rsidRPr="0093004C" w:rsidRDefault="00554976" w:rsidP="00554976">
      <w:pPr>
        <w:pStyle w:val="Zkladntext"/>
        <w:rPr>
          <w:rFonts w:ascii="Times New Roman" w:hAnsi="Times New Roman" w:cs="Times New Roman"/>
          <w:color w:val="auto"/>
          <w:sz w:val="24"/>
          <w:szCs w:val="24"/>
        </w:rPr>
      </w:pPr>
      <w:r w:rsidRPr="0093004C">
        <w:rPr>
          <w:rFonts w:ascii="Times New Roman" w:hAnsi="Times New Roman" w:cs="Times New Roman"/>
          <w:color w:val="auto"/>
          <w:sz w:val="24"/>
          <w:szCs w:val="24"/>
        </w:rPr>
        <w:t>Zohľadňovať budeme okrem predpísaných písomných prác</w:t>
      </w:r>
      <w:r w:rsidR="00556EC1" w:rsidRPr="0093004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3004C">
        <w:rPr>
          <w:rFonts w:ascii="Times New Roman" w:hAnsi="Times New Roman" w:cs="Times New Roman"/>
          <w:color w:val="auto"/>
          <w:sz w:val="24"/>
          <w:szCs w:val="24"/>
        </w:rPr>
        <w:t>a ústnych odpovedí aj:</w:t>
      </w:r>
    </w:p>
    <w:p w:rsidR="00FD1473" w:rsidRPr="00F333AC" w:rsidRDefault="00FD1473" w:rsidP="00FD1473">
      <w:pPr>
        <w:tabs>
          <w:tab w:val="left" w:pos="3060"/>
          <w:tab w:val="left" w:pos="7740"/>
        </w:tabs>
        <w:jc w:val="both"/>
      </w:pPr>
      <w:r w:rsidRPr="00F333AC">
        <w:t>- prezentáci</w:t>
      </w:r>
      <w:r w:rsidR="00554976" w:rsidRPr="00F333AC">
        <w:t>u</w:t>
      </w:r>
      <w:r w:rsidRPr="00F333AC">
        <w:t xml:space="preserve"> </w:t>
      </w:r>
      <w:r w:rsidR="00554976" w:rsidRPr="00F333AC">
        <w:t>prác</w:t>
      </w:r>
      <w:r w:rsidRPr="00F333AC">
        <w:t xml:space="preserve"> detí pre rodičov,</w:t>
      </w:r>
    </w:p>
    <w:p w:rsidR="00FD1473" w:rsidRPr="00F333AC" w:rsidRDefault="00FD1473" w:rsidP="00FD1473">
      <w:pPr>
        <w:tabs>
          <w:tab w:val="left" w:pos="3060"/>
          <w:tab w:val="left" w:pos="7740"/>
        </w:tabs>
        <w:jc w:val="both"/>
      </w:pPr>
      <w:r w:rsidRPr="00F333AC">
        <w:t>- výzdob</w:t>
      </w:r>
      <w:r w:rsidR="00554976" w:rsidRPr="00F333AC">
        <w:t>u</w:t>
      </w:r>
      <w:r w:rsidRPr="00F333AC">
        <w:t xml:space="preserve"> tried prostredníctvom detí,</w:t>
      </w:r>
    </w:p>
    <w:p w:rsidR="00FD1473" w:rsidRPr="00F333AC" w:rsidRDefault="00FD1473" w:rsidP="00FD1473">
      <w:pPr>
        <w:tabs>
          <w:tab w:val="left" w:pos="3060"/>
          <w:tab w:val="left" w:pos="7740"/>
        </w:tabs>
        <w:jc w:val="both"/>
      </w:pPr>
      <w:r w:rsidRPr="00F333AC">
        <w:t>- kultúrno-spoločenský program detí pre rodičov a verejnosť,</w:t>
      </w:r>
    </w:p>
    <w:p w:rsidR="00FD1473" w:rsidRPr="00F333AC" w:rsidRDefault="00554976" w:rsidP="00FD1473">
      <w:pPr>
        <w:tabs>
          <w:tab w:val="left" w:pos="3060"/>
          <w:tab w:val="left" w:pos="7740"/>
        </w:tabs>
        <w:jc w:val="both"/>
      </w:pPr>
      <w:r w:rsidRPr="00F333AC">
        <w:t>- realizáciu projektov</w:t>
      </w:r>
    </w:p>
    <w:p w:rsidR="0033247D" w:rsidRPr="00F333AC" w:rsidRDefault="00FD1473" w:rsidP="001F2B21">
      <w:pPr>
        <w:tabs>
          <w:tab w:val="left" w:pos="3060"/>
          <w:tab w:val="left" w:pos="7740"/>
        </w:tabs>
        <w:jc w:val="both"/>
      </w:pPr>
      <w:r w:rsidRPr="00F333AC">
        <w:t xml:space="preserve">- </w:t>
      </w:r>
      <w:r w:rsidR="00554976" w:rsidRPr="00F333AC">
        <w:t>výsledky v súťažiach</w:t>
      </w:r>
    </w:p>
    <w:p w:rsidR="00554976" w:rsidRDefault="00554976" w:rsidP="001F2B21">
      <w:pPr>
        <w:tabs>
          <w:tab w:val="left" w:pos="3060"/>
          <w:tab w:val="left" w:pos="7740"/>
        </w:tabs>
        <w:jc w:val="both"/>
      </w:pPr>
      <w:r w:rsidRPr="00F333AC">
        <w:t>-domácu prípravu na vyučovanie</w:t>
      </w:r>
    </w:p>
    <w:p w:rsidR="00556EC1" w:rsidRPr="00F333AC" w:rsidRDefault="00556EC1" w:rsidP="001F2B21">
      <w:pPr>
        <w:tabs>
          <w:tab w:val="left" w:pos="3060"/>
          <w:tab w:val="left" w:pos="7740"/>
        </w:tabs>
        <w:jc w:val="both"/>
      </w:pPr>
      <w:r>
        <w:t>-prístup k práci ( nosenie pomôcok, kvalita DÚ  a pod. )</w:t>
      </w:r>
    </w:p>
    <w:p w:rsidR="00FF3630" w:rsidRPr="00F333AC" w:rsidRDefault="00FF3630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33247D" w:rsidRPr="00F333AC">
        <w:rPr>
          <w:b/>
          <w:bCs/>
          <w:u w:val="single"/>
        </w:rPr>
        <w:t>2. Vnútorný systém kontroly a hodnotenia zamestnancov</w:t>
      </w:r>
    </w:p>
    <w:p w:rsidR="0033247D" w:rsidRPr="00F333AC" w:rsidRDefault="0033247D" w:rsidP="0033247D">
      <w:pPr>
        <w:autoSpaceDE w:val="0"/>
        <w:jc w:val="both"/>
      </w:pPr>
    </w:p>
    <w:p w:rsidR="0033247D" w:rsidRPr="00F333AC" w:rsidRDefault="0033247D" w:rsidP="0033247D">
      <w:pPr>
        <w:autoSpaceDE w:val="0"/>
        <w:jc w:val="both"/>
      </w:pPr>
    </w:p>
    <w:p w:rsidR="0033247D" w:rsidRPr="00556EC1" w:rsidRDefault="0033247D" w:rsidP="0033247D">
      <w:pPr>
        <w:pStyle w:val="Standard"/>
        <w:rPr>
          <w:rFonts w:cs="Times New Roman"/>
        </w:rPr>
      </w:pPr>
      <w:r w:rsidRPr="00556EC1">
        <w:rPr>
          <w:rFonts w:cs="Times New Roman"/>
        </w:rPr>
        <w:t xml:space="preserve">Plán </w:t>
      </w:r>
      <w:r w:rsidR="00DD48B7">
        <w:rPr>
          <w:rFonts w:cs="Times New Roman"/>
        </w:rPr>
        <w:t xml:space="preserve">kontroly </w:t>
      </w:r>
      <w:r w:rsidRPr="00556EC1">
        <w:rPr>
          <w:rFonts w:cs="Times New Roman"/>
        </w:rPr>
        <w:t xml:space="preserve"> vychádza zo Zákona 10/1996 Z.z.  o kontrole </w:t>
      </w:r>
      <w:r w:rsidR="00FD1473" w:rsidRPr="00556EC1">
        <w:rPr>
          <w:rFonts w:cs="Times New Roman"/>
        </w:rPr>
        <w:t xml:space="preserve">v štátnej správe v znení zákona  </w:t>
      </w:r>
      <w:r w:rsidRPr="00556EC1">
        <w:rPr>
          <w:rFonts w:cs="Times New Roman"/>
        </w:rPr>
        <w:t>NR SR 245/2008 Z.z. o výchove a vzdelávania /škol</w:t>
      </w:r>
      <w:r w:rsidR="00FD1473" w:rsidRPr="00556EC1">
        <w:rPr>
          <w:rFonts w:cs="Times New Roman"/>
        </w:rPr>
        <w:t xml:space="preserve">ský zákon/z 22.5.2008, vyhlášky  </w:t>
      </w:r>
      <w:r w:rsidRPr="00556EC1">
        <w:rPr>
          <w:rStyle w:val="Predvolenpsmoodseku1"/>
          <w:rFonts w:cs="Times New Roman"/>
        </w:rPr>
        <w:t xml:space="preserve">224/2011 o základnej škole </w:t>
      </w:r>
      <w:r w:rsidR="00FD1473" w:rsidRPr="00556EC1">
        <w:rPr>
          <w:rStyle w:val="Predvolenpsmoodseku1"/>
          <w:rFonts w:cs="Times New Roman"/>
        </w:rPr>
        <w:t xml:space="preserve">, </w:t>
      </w:r>
      <w:r w:rsidR="00DD48B7">
        <w:rPr>
          <w:rStyle w:val="Predvolenpsmoodseku1"/>
          <w:rFonts w:cs="Times New Roman"/>
        </w:rPr>
        <w:t>je súčasťou  </w:t>
      </w:r>
      <w:r w:rsidR="00DD48B7" w:rsidRPr="00DD48B7">
        <w:rPr>
          <w:rStyle w:val="Predvolenpsmoodseku1"/>
          <w:rFonts w:cs="Times New Roman"/>
          <w:bCs/>
        </w:rPr>
        <w:t>plánu práce školy</w:t>
      </w:r>
      <w:r w:rsidR="00DD48B7">
        <w:rPr>
          <w:rStyle w:val="Predvolenpsmoodseku1"/>
          <w:rFonts w:cs="Times New Roman"/>
          <w:b/>
          <w:bCs/>
        </w:rPr>
        <w:t xml:space="preserve"> .</w:t>
      </w:r>
    </w:p>
    <w:p w:rsidR="00584FF9" w:rsidRPr="00DD48B7" w:rsidRDefault="00584FF9" w:rsidP="00584FF9">
      <w:pPr>
        <w:spacing w:before="120"/>
        <w:ind w:firstLine="708"/>
        <w:jc w:val="both"/>
      </w:pPr>
      <w:r w:rsidRPr="00DD48B7">
        <w:t xml:space="preserve">Hodnotenie zamestnancov sa bude zakladať na pracovnom audite, ktorí pedagogickí zamestnanci absolvujú </w:t>
      </w:r>
      <w:r w:rsidR="001A5CEE" w:rsidRPr="00DD48B7">
        <w:t xml:space="preserve">raz, podľa potreby aj </w:t>
      </w:r>
      <w:r w:rsidRPr="00DD48B7">
        <w:t xml:space="preserve">dvakrát ročne. Pre audit sú vypracované podklady, ktoré budú </w:t>
      </w:r>
      <w:r w:rsidR="001A5CEE" w:rsidRPr="00DD48B7">
        <w:t xml:space="preserve">vždy </w:t>
      </w:r>
      <w:r w:rsidRPr="00DD48B7">
        <w:t>v období september-október revidované a aktualizované.</w:t>
      </w:r>
      <w:r w:rsidR="001A5CEE" w:rsidRPr="00DD48B7">
        <w:t xml:space="preserve"> </w:t>
      </w:r>
      <w:r w:rsidRPr="00DD48B7">
        <w:t>Audit odovzdajú zamestnanci svojmu priamemu nadriadenému</w:t>
      </w:r>
      <w:r w:rsidR="00DD48B7" w:rsidRPr="00DD48B7">
        <w:t xml:space="preserve"> v termíne, ktorý na to určí, spravidla ku koncu školského roka, resp. ku koncu kalendárneho roka</w:t>
      </w:r>
      <w:r w:rsidRPr="00DD48B7">
        <w:t xml:space="preserve">. </w:t>
      </w:r>
      <w:r w:rsidR="00DD48B7" w:rsidRPr="00DD48B7">
        <w:t xml:space="preserve">Následne priame nadriadené vykonajú pracovný pohovor a spracujú zápis. Riaditeľka školy sa podľa potreby zúčastní všetkých, alebo vybraných pracovných hodnotiacich pohovorov. </w:t>
      </w:r>
      <w:r w:rsidRPr="00DD48B7">
        <w:t xml:space="preserve">Významnou súčasťou auditu budú : </w:t>
      </w:r>
    </w:p>
    <w:p w:rsidR="00584FF9" w:rsidRPr="00DD48B7" w:rsidRDefault="00584FF9" w:rsidP="00584FF9">
      <w:pPr>
        <w:numPr>
          <w:ilvl w:val="0"/>
          <w:numId w:val="9"/>
        </w:numPr>
        <w:suppressAutoHyphens w:val="0"/>
        <w:spacing w:before="120"/>
        <w:jc w:val="both"/>
      </w:pPr>
      <w:r w:rsidRPr="00DD48B7">
        <w:t>Pozorovania vedenia školy</w:t>
      </w:r>
      <w:r w:rsidR="00DD48B7" w:rsidRPr="00DD48B7">
        <w:t xml:space="preserve"> a hospitačná činnosť</w:t>
      </w:r>
    </w:p>
    <w:p w:rsidR="00584FF9" w:rsidRPr="00DD48B7" w:rsidRDefault="00584FF9" w:rsidP="00584FF9">
      <w:pPr>
        <w:numPr>
          <w:ilvl w:val="0"/>
          <w:numId w:val="9"/>
        </w:numPr>
        <w:suppressAutoHyphens w:val="0"/>
        <w:spacing w:before="120"/>
        <w:jc w:val="both"/>
      </w:pPr>
      <w:r w:rsidRPr="00DD48B7">
        <w:t>Rozhovor s priamymi nadriadenými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>Výsledky žiakov, ktorých učiteľ vyučuje (prospech, žiacke súťaže, testy úspešnosť prijatia žiakov na vyšší stupeň školy, náročnosť práce v triede a pod.)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>Hodnotenie výsledkov pedagogických zamestnancov v oblasti ďalšieho vzdelávania, tvorby učebných pomôcok, mimoškolskej činnosti realizácii projektov a pod.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>Vzájomné hodnotenie učiteľov (čo si vyžaduje aj vzájomné hospitácie a „otvorené hodiny“)</w:t>
      </w:r>
    </w:p>
    <w:p w:rsidR="00584FF9" w:rsidRPr="00DD48B7" w:rsidRDefault="00584FF9" w:rsidP="00584FF9">
      <w:pPr>
        <w:pStyle w:val="Seznamsodrkami"/>
        <w:numPr>
          <w:ilvl w:val="0"/>
          <w:numId w:val="9"/>
        </w:numPr>
        <w:rPr>
          <w:i w:val="0"/>
          <w:iCs w:val="0"/>
          <w:szCs w:val="24"/>
        </w:rPr>
      </w:pPr>
      <w:r w:rsidRPr="00DD48B7">
        <w:rPr>
          <w:i w:val="0"/>
          <w:iCs w:val="0"/>
          <w:szCs w:val="24"/>
        </w:rPr>
        <w:t xml:space="preserve">Včasná dochádzka, odovzdávanie termínovaných úloh v stanovenom časovom limite,úroveň pedagogickej dokumentácie </w:t>
      </w:r>
    </w:p>
    <w:p w:rsidR="00584FF9" w:rsidRPr="00F333AC" w:rsidRDefault="00584FF9" w:rsidP="00584FF9">
      <w:pPr>
        <w:rPr>
          <w:i/>
          <w:iCs/>
          <w:color w:val="FF0000"/>
        </w:rPr>
      </w:pPr>
    </w:p>
    <w:p w:rsidR="00584FF9" w:rsidRPr="00F333AC" w:rsidRDefault="00584FF9" w:rsidP="00584FF9">
      <w:pPr>
        <w:rPr>
          <w:i/>
          <w:iCs/>
          <w:color w:val="FF0000"/>
        </w:rPr>
      </w:pPr>
    </w:p>
    <w:p w:rsidR="001F2B21" w:rsidRPr="00F333AC" w:rsidRDefault="001F2B21" w:rsidP="0033247D">
      <w:pPr>
        <w:autoSpaceDE w:val="0"/>
        <w:jc w:val="both"/>
        <w:rPr>
          <w:b/>
          <w:color w:val="FF0000"/>
          <w:u w:val="single"/>
        </w:rPr>
      </w:pPr>
    </w:p>
    <w:p w:rsidR="0093004C" w:rsidRDefault="0093004C" w:rsidP="0033247D">
      <w:pPr>
        <w:autoSpaceDE w:val="0"/>
        <w:jc w:val="both"/>
        <w:rPr>
          <w:b/>
          <w:u w:val="single"/>
        </w:rPr>
      </w:pPr>
    </w:p>
    <w:p w:rsidR="0093004C" w:rsidRDefault="0093004C" w:rsidP="0033247D">
      <w:pPr>
        <w:autoSpaceDE w:val="0"/>
        <w:jc w:val="both"/>
        <w:rPr>
          <w:b/>
          <w:u w:val="single"/>
        </w:rPr>
      </w:pPr>
    </w:p>
    <w:p w:rsidR="0093004C" w:rsidRDefault="0093004C" w:rsidP="0033247D">
      <w:pPr>
        <w:autoSpaceDE w:val="0"/>
        <w:jc w:val="both"/>
        <w:rPr>
          <w:b/>
          <w:u w:val="single"/>
        </w:rPr>
      </w:pPr>
    </w:p>
    <w:p w:rsidR="00662E63" w:rsidRDefault="00662E63" w:rsidP="0033247D">
      <w:pPr>
        <w:autoSpaceDE w:val="0"/>
        <w:jc w:val="both"/>
        <w:rPr>
          <w:b/>
          <w:u w:val="single"/>
        </w:rPr>
      </w:pPr>
    </w:p>
    <w:p w:rsidR="00662E63" w:rsidRDefault="00662E63" w:rsidP="0033247D">
      <w:pPr>
        <w:autoSpaceDE w:val="0"/>
        <w:jc w:val="both"/>
        <w:rPr>
          <w:b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/>
          <w:u w:val="single"/>
        </w:rPr>
      </w:pPr>
      <w:r>
        <w:rPr>
          <w:b/>
          <w:u w:val="single"/>
        </w:rPr>
        <w:t>3.</w:t>
      </w:r>
      <w:r w:rsidR="0033247D" w:rsidRPr="00F333AC">
        <w:rPr>
          <w:b/>
          <w:u w:val="single"/>
        </w:rPr>
        <w:t>3. Požiadavky na kontinuálne vzdelávanie pedagogických zamestnancov</w:t>
      </w:r>
    </w:p>
    <w:p w:rsidR="00A43A63" w:rsidRPr="00F333AC" w:rsidRDefault="00A43A63" w:rsidP="0033247D">
      <w:pPr>
        <w:autoSpaceDE w:val="0"/>
        <w:jc w:val="both"/>
        <w:rPr>
          <w:b/>
          <w:u w:val="single"/>
        </w:rPr>
      </w:pPr>
    </w:p>
    <w:p w:rsidR="0033247D" w:rsidRPr="00F333AC" w:rsidRDefault="0033247D" w:rsidP="0033247D">
      <w:pPr>
        <w:autoSpaceDE w:val="0"/>
        <w:jc w:val="both"/>
      </w:pPr>
      <w:r w:rsidRPr="00F333AC">
        <w:t xml:space="preserve">Každoročne </w:t>
      </w:r>
      <w:r w:rsidR="00FE6D5E" w:rsidRPr="00F333AC">
        <w:t>je</w:t>
      </w:r>
      <w:r w:rsidRPr="00F333AC">
        <w:t xml:space="preserve"> vypracovaný </w:t>
      </w:r>
      <w:r w:rsidR="003F3212">
        <w:t xml:space="preserve"> P</w:t>
      </w:r>
      <w:r w:rsidRPr="00F333AC">
        <w:t>lán kontinuálneho vzdelávania pedagogických zamestnancov a každý pedagogický zamestnanec bude mať vypracovaný Osobný plán profesijného rastu.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 xml:space="preserve">Ďalšie vzdelávanie tvorí súčasť celoživotného vzdelávania a uskutočňovať sa bude: 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pravidelným samoštúdiom odbornej pedagogickej literatúry,</w:t>
      </w:r>
    </w:p>
    <w:p w:rsidR="0033247D" w:rsidRPr="00F333AC" w:rsidRDefault="0033247D" w:rsidP="003C749B">
      <w:r w:rsidRPr="00F333AC">
        <w:t xml:space="preserve">- účasťou na aktuálnych školeniach, kurzoch, seminároch </w:t>
      </w:r>
      <w:r w:rsidRPr="00F333AC">
        <w:rPr>
          <w:color w:val="000000"/>
          <w:lang w:eastAsia="sk-SK"/>
        </w:rPr>
        <w:t>organizované</w:t>
      </w:r>
      <w:r w:rsidRPr="00F333AC">
        <w:t xml:space="preserve"> MPC-Bratislava , CPPP</w:t>
      </w:r>
      <w:r w:rsidR="00CC0A8A" w:rsidRPr="00F333AC">
        <w:t>aP</w:t>
      </w:r>
      <w:r w:rsidRPr="00F333AC">
        <w:t xml:space="preserve">,   </w:t>
      </w:r>
    </w:p>
    <w:p w:rsidR="0033247D" w:rsidRPr="00F333AC" w:rsidRDefault="0033247D" w:rsidP="0033247D">
      <w:pPr>
        <w:tabs>
          <w:tab w:val="left" w:pos="3060"/>
          <w:tab w:val="left" w:pos="7740"/>
        </w:tabs>
        <w:jc w:val="both"/>
      </w:pPr>
      <w:r w:rsidRPr="00F333AC">
        <w:t>- rozširujúcim štúdiom,</w:t>
      </w:r>
    </w:p>
    <w:p w:rsidR="0033247D" w:rsidRPr="00F333AC" w:rsidRDefault="0033247D" w:rsidP="0033247D">
      <w:pPr>
        <w:autoSpaceDE w:val="0"/>
        <w:jc w:val="both"/>
      </w:pPr>
      <w:r w:rsidRPr="00F333AC">
        <w:t>- prostredníctvom sledovania</w:t>
      </w:r>
      <w:r w:rsidR="00584FF9" w:rsidRPr="00F333AC">
        <w:t xml:space="preserve"> relevantných </w:t>
      </w:r>
      <w:r w:rsidRPr="00F333AC">
        <w:t xml:space="preserve"> internetových stránok</w:t>
      </w:r>
    </w:p>
    <w:p w:rsidR="0033247D" w:rsidRPr="00F333AC" w:rsidRDefault="0033247D" w:rsidP="0033247D">
      <w:pPr>
        <w:autoSpaceDE w:val="0"/>
        <w:jc w:val="both"/>
        <w:rPr>
          <w:b/>
          <w:bCs/>
          <w:u w:val="single"/>
        </w:rPr>
      </w:pPr>
    </w:p>
    <w:p w:rsidR="0033247D" w:rsidRPr="00F333AC" w:rsidRDefault="0093004C" w:rsidP="0033247D">
      <w:pPr>
        <w:autoSpaceDE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3.</w:t>
      </w:r>
      <w:r w:rsidR="0033247D" w:rsidRPr="00F333AC">
        <w:rPr>
          <w:b/>
          <w:bCs/>
          <w:u w:val="single"/>
        </w:rPr>
        <w:t>4. Hodnotenie školy</w:t>
      </w:r>
    </w:p>
    <w:p w:rsidR="00FE6D5E" w:rsidRPr="00F333AC" w:rsidRDefault="00FE6D5E" w:rsidP="0033247D">
      <w:pPr>
        <w:autoSpaceDE w:val="0"/>
        <w:jc w:val="both"/>
        <w:rPr>
          <w:b/>
          <w:bCs/>
          <w:u w:val="single"/>
        </w:rPr>
      </w:pPr>
    </w:p>
    <w:p w:rsidR="00584FF9" w:rsidRPr="00402355" w:rsidRDefault="00584FF9" w:rsidP="00584FF9">
      <w:pPr>
        <w:jc w:val="both"/>
      </w:pPr>
      <w:r w:rsidRPr="00402355">
        <w:t>Cieľom hodnotenia je:</w:t>
      </w:r>
    </w:p>
    <w:p w:rsidR="00584FF9" w:rsidRPr="00402355" w:rsidRDefault="00584FF9" w:rsidP="00584FF9">
      <w:pPr>
        <w:ind w:firstLine="708"/>
        <w:jc w:val="both"/>
      </w:pPr>
      <w:r w:rsidRPr="00402355">
        <w:t>- aby žiaci a ich rodičia získali dostatočné a hodnoverné informácie o tom, ako zvládajú požiadavky na ne kladené,</w:t>
      </w:r>
    </w:p>
    <w:p w:rsidR="00584FF9" w:rsidRPr="00402355" w:rsidRDefault="00584FF9" w:rsidP="00584FF9">
      <w:pPr>
        <w:ind w:firstLine="708"/>
        <w:jc w:val="both"/>
      </w:pPr>
      <w:r w:rsidRPr="00402355">
        <w:t xml:space="preserve">-  aby aj verejnosť vedela, ako škola dosahuje ciele, ktoré sú na žiakov kladené v ŠVP. </w:t>
      </w:r>
    </w:p>
    <w:p w:rsidR="00584FF9" w:rsidRPr="00402355" w:rsidRDefault="00584FF9" w:rsidP="00584FF9">
      <w:pPr>
        <w:jc w:val="both"/>
      </w:pPr>
      <w:r w:rsidRPr="00402355">
        <w:t>Dôraz je kladený na:</w:t>
      </w:r>
    </w:p>
    <w:p w:rsidR="00584FF9" w:rsidRPr="00402355" w:rsidRDefault="00584FF9" w:rsidP="00584FF9">
      <w:pPr>
        <w:numPr>
          <w:ilvl w:val="0"/>
          <w:numId w:val="10"/>
        </w:numPr>
        <w:suppressAutoHyphens w:val="0"/>
        <w:jc w:val="both"/>
      </w:pPr>
      <w:r w:rsidRPr="00402355">
        <w:t>konštatovanie úrovne stavu,</w:t>
      </w:r>
    </w:p>
    <w:p w:rsidR="00584FF9" w:rsidRPr="00402355" w:rsidRDefault="00584FF9" w:rsidP="00584FF9">
      <w:pPr>
        <w:ind w:firstLine="360"/>
      </w:pPr>
      <w:r w:rsidRPr="00402355">
        <w:t>-     zisťovanie súvislostí a okolností, ktoré výsledný stav ovplyvňujú.</w:t>
      </w:r>
    </w:p>
    <w:p w:rsidR="00584FF9" w:rsidRPr="00402355" w:rsidRDefault="00584FF9" w:rsidP="00584FF9">
      <w:pPr>
        <w:pStyle w:val="tandart"/>
        <w:widowControl/>
        <w:autoSpaceDE/>
        <w:autoSpaceDN/>
        <w:adjustRightInd/>
        <w:rPr>
          <w:rFonts w:eastAsia="Calibri"/>
          <w:bCs/>
          <w:lang w:eastAsia="en-US"/>
        </w:rPr>
      </w:pPr>
    </w:p>
    <w:p w:rsidR="00584FF9" w:rsidRPr="00402355" w:rsidRDefault="00584FF9" w:rsidP="00584FF9">
      <w:r w:rsidRPr="00402355">
        <w:t xml:space="preserve">Vlastné hodnotenie školy je zamerané na: </w:t>
      </w:r>
    </w:p>
    <w:p w:rsidR="00584FF9" w:rsidRPr="00402355" w:rsidRDefault="00584FF9" w:rsidP="00584FF9">
      <w:pPr>
        <w:numPr>
          <w:ilvl w:val="0"/>
          <w:numId w:val="11"/>
        </w:numPr>
        <w:suppressAutoHyphens w:val="0"/>
      </w:pPr>
      <w:r w:rsidRPr="00402355">
        <w:t>Ciele, ktoré si škola stanovila, najmä v </w:t>
      </w:r>
      <w:r w:rsidR="003F3212" w:rsidRPr="00402355">
        <w:t xml:space="preserve"> </w:t>
      </w:r>
      <w:r w:rsidRPr="00402355">
        <w:t>ich reálnosť a stupeň dôležitosti</w:t>
      </w:r>
    </w:p>
    <w:p w:rsidR="00584FF9" w:rsidRPr="00402355" w:rsidRDefault="00584FF9" w:rsidP="00584FF9">
      <w:pPr>
        <w:numPr>
          <w:ilvl w:val="0"/>
          <w:numId w:val="11"/>
        </w:numPr>
        <w:suppressAutoHyphens w:val="0"/>
      </w:pPr>
      <w:r w:rsidRPr="00402355">
        <w:t xml:space="preserve">Posúdenie toho, ako škola spĺňa ciele, ktoré sú v Štátnom vzdelávacom programe </w:t>
      </w:r>
    </w:p>
    <w:p w:rsidR="00584FF9" w:rsidRPr="00402355" w:rsidRDefault="00584FF9" w:rsidP="00584FF9">
      <w:pPr>
        <w:numPr>
          <w:ilvl w:val="0"/>
          <w:numId w:val="11"/>
        </w:numPr>
        <w:suppressAutoHyphens w:val="0"/>
      </w:pPr>
      <w:r w:rsidRPr="00402355">
        <w:t>Oblasti, v ktorých škola dosahuje dobré výsledky, oblasti, v ktorých škola dosahuje slabšie výsledky, v</w:t>
      </w:r>
      <w:r w:rsidR="003F3212" w:rsidRPr="00402355">
        <w:t>rátane</w:t>
      </w:r>
      <w:r w:rsidRPr="00402355">
        <w:t xml:space="preserve"> návrhov a opatrení.</w:t>
      </w:r>
    </w:p>
    <w:p w:rsidR="00584FF9" w:rsidRPr="00402355" w:rsidRDefault="00584FF9" w:rsidP="00584FF9"/>
    <w:p w:rsidR="00584FF9" w:rsidRPr="00402355" w:rsidRDefault="00584FF9" w:rsidP="003F3212">
      <w:pPr>
        <w:ind w:firstLine="360"/>
      </w:pPr>
      <w:r w:rsidRPr="00402355">
        <w:t>Za týmto účelom bude vypracovaná správa o výchovno – vzdelávacej činnosti. Nástroje na zisťovanie úrovne stavu školy sú:</w:t>
      </w:r>
      <w:r w:rsidRPr="00402355">
        <w:rPr>
          <w:bCs/>
        </w:rPr>
        <w:t xml:space="preserve"> Analýza úspešnosti žiakov na súťažiach, olympiádach a SWOT analýza .</w:t>
      </w:r>
    </w:p>
    <w:p w:rsidR="00584FF9" w:rsidRPr="00402355" w:rsidRDefault="00584FF9" w:rsidP="00584FF9">
      <w:pPr>
        <w:pStyle w:val="Odstavecseseznamem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02355">
        <w:rPr>
          <w:rFonts w:ascii="Times New Roman" w:hAnsi="Times New Roman"/>
          <w:bCs/>
          <w:sz w:val="24"/>
          <w:szCs w:val="24"/>
        </w:rPr>
        <w:t>Budeme monitorovať</w:t>
      </w:r>
      <w:r w:rsidRPr="00402355">
        <w:rPr>
          <w:rFonts w:ascii="Times New Roman" w:hAnsi="Times New Roman"/>
          <w:sz w:val="24"/>
          <w:szCs w:val="24"/>
        </w:rPr>
        <w:t xml:space="preserve"> prostredie – klímu školy,</w:t>
      </w:r>
      <w:r w:rsidR="001A5CEE" w:rsidRPr="00402355">
        <w:rPr>
          <w:rFonts w:ascii="Times New Roman" w:hAnsi="Times New Roman"/>
          <w:sz w:val="24"/>
          <w:szCs w:val="24"/>
        </w:rPr>
        <w:t xml:space="preserve"> </w:t>
      </w:r>
      <w:r w:rsidRPr="00402355">
        <w:rPr>
          <w:rFonts w:ascii="Times New Roman" w:hAnsi="Times New Roman"/>
          <w:sz w:val="24"/>
          <w:szCs w:val="24"/>
        </w:rPr>
        <w:t>priebeh vzdelávania – vyučovací proces - metódy a formy vyučovania ,úroveň podpory žiakov so špeciálnymi výchovno-vzdelávacími potrebami,</w:t>
      </w:r>
      <w:r w:rsidR="003F3212" w:rsidRPr="00402355">
        <w:rPr>
          <w:rFonts w:ascii="Times New Roman" w:hAnsi="Times New Roman"/>
          <w:sz w:val="24"/>
          <w:szCs w:val="24"/>
        </w:rPr>
        <w:t xml:space="preserve"> </w:t>
      </w:r>
      <w:r w:rsidRPr="00402355">
        <w:rPr>
          <w:rFonts w:ascii="Times New Roman" w:hAnsi="Times New Roman"/>
          <w:sz w:val="24"/>
          <w:szCs w:val="24"/>
        </w:rPr>
        <w:t>výsledky vzdelávania ,</w:t>
      </w:r>
      <w:r w:rsidR="003F3212" w:rsidRPr="00402355">
        <w:rPr>
          <w:rFonts w:ascii="Times New Roman" w:hAnsi="Times New Roman"/>
          <w:sz w:val="24"/>
          <w:szCs w:val="24"/>
        </w:rPr>
        <w:t xml:space="preserve"> </w:t>
      </w:r>
      <w:r w:rsidRPr="00402355">
        <w:rPr>
          <w:rFonts w:ascii="Times New Roman" w:hAnsi="Times New Roman"/>
          <w:sz w:val="24"/>
          <w:szCs w:val="24"/>
        </w:rPr>
        <w:t>riadenie školy a úroveň výsledkov práce školy</w:t>
      </w:r>
    </w:p>
    <w:p w:rsidR="001A5CEE" w:rsidRPr="00402355" w:rsidRDefault="001A5CEE" w:rsidP="00584FF9">
      <w:pPr>
        <w:jc w:val="both"/>
        <w:rPr>
          <w:i/>
          <w:iCs/>
        </w:rPr>
      </w:pPr>
    </w:p>
    <w:p w:rsidR="001A5CEE" w:rsidRPr="00F333AC" w:rsidRDefault="001A5CEE" w:rsidP="001A5CEE">
      <w:pPr>
        <w:ind w:left="360" w:hanging="360"/>
        <w:jc w:val="both"/>
        <w:rPr>
          <w:b/>
          <w:color w:val="222222"/>
          <w:u w:val="single"/>
          <w:lang w:eastAsia="sk-SK"/>
        </w:rPr>
      </w:pPr>
      <w:r w:rsidRPr="00F333AC">
        <w:rPr>
          <w:b/>
          <w:color w:val="222222"/>
          <w:u w:val="single"/>
          <w:lang w:eastAsia="sk-SK"/>
        </w:rPr>
        <w:t>SWOT analýza:</w:t>
      </w:r>
    </w:p>
    <w:p w:rsidR="001A5CEE" w:rsidRPr="00F333AC" w:rsidRDefault="001A5CEE" w:rsidP="001A5CEE">
      <w:pPr>
        <w:pStyle w:val="Bezmezer"/>
        <w:rPr>
          <w:rFonts w:ascii="Times New Roman" w:hAnsi="Times New Roman"/>
          <w:b/>
          <w:sz w:val="24"/>
          <w:szCs w:val="24"/>
        </w:rPr>
      </w:pPr>
      <w:r w:rsidRPr="00F333AC">
        <w:rPr>
          <w:rFonts w:ascii="Times New Roman" w:hAnsi="Times New Roman"/>
          <w:b/>
          <w:sz w:val="24"/>
          <w:szCs w:val="24"/>
        </w:rPr>
        <w:lastRenderedPageBreak/>
        <w:t>Silnéstránkyškoly: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kvalitné vzdelávanie, vyučovanie jednotlivých predmetov kvalifikovanými odborníkmi, kvalitná príprava žiakov na nižšie sekundárne vzdelávanie;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pozitívna klíma školy,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priateľské vzťahy, ľudský a zároveň zodpovedný prístup učiteľov k žiakom, snaha učiteľov pomáhať žiakom pri riešení ich problémov a ťažkostí, byť im nablízku,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rešpektovanie individuality žiaka,</w:t>
      </w:r>
    </w:p>
    <w:p w:rsidR="001A5CEE" w:rsidRPr="00F333AC" w:rsidRDefault="001A5CEE" w:rsidP="003F3212">
      <w:pPr>
        <w:tabs>
          <w:tab w:val="left" w:pos="6120"/>
        </w:tabs>
        <w:suppressAutoHyphens w:val="0"/>
        <w:ind w:left="360"/>
        <w:jc w:val="both"/>
      </w:pPr>
      <w:r w:rsidRPr="00F333AC">
        <w:t>-    možnosť stravovania sa v školskej jedálni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záujem učiteľov o ďalšie vzdelávanie a odborný rast;</w:t>
      </w:r>
    </w:p>
    <w:p w:rsidR="001A5CEE" w:rsidRPr="003F3212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b/>
          <w:lang w:val="en-US"/>
        </w:rPr>
      </w:pPr>
      <w:r w:rsidRPr="00F333AC">
        <w:t>zapájanie žiakov školy do súťaží</w:t>
      </w:r>
    </w:p>
    <w:p w:rsidR="003F3212" w:rsidRPr="003F3212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b/>
          <w:lang w:val="en-US"/>
        </w:rPr>
      </w:pPr>
      <w:r>
        <w:t>žiacka knižnica</w:t>
      </w:r>
    </w:p>
    <w:p w:rsidR="003F3212" w:rsidRPr="00F333AC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b/>
          <w:lang w:val="en-US"/>
        </w:rPr>
      </w:pPr>
      <w:r>
        <w:t>pokojný školský areál s hracími prvkami</w:t>
      </w:r>
    </w:p>
    <w:p w:rsidR="001A5CEE" w:rsidRPr="00F333AC" w:rsidRDefault="001A5CEE" w:rsidP="001A5CEE">
      <w:pPr>
        <w:tabs>
          <w:tab w:val="left" w:pos="6120"/>
        </w:tabs>
        <w:jc w:val="both"/>
        <w:rPr>
          <w:b/>
          <w:lang w:val="de-DE"/>
        </w:rPr>
      </w:pPr>
      <w:r w:rsidRPr="00F333AC">
        <w:rPr>
          <w:b/>
        </w:rPr>
        <w:t>Slabé stránky školy:</w:t>
      </w:r>
    </w:p>
    <w:p w:rsidR="001A5CEE" w:rsidRPr="00F333AC" w:rsidRDefault="001A5CEE" w:rsidP="001A5CEE">
      <w:pPr>
        <w:tabs>
          <w:tab w:val="left" w:pos="2085"/>
        </w:tabs>
        <w:jc w:val="both"/>
        <w:rPr>
          <w:lang w:val="en-US"/>
        </w:rPr>
      </w:pPr>
      <w:r w:rsidRPr="00F333AC">
        <w:rPr>
          <w:lang w:val="en-US"/>
        </w:rPr>
        <w:t xml:space="preserve">-    nedostačujúca kapacita ZŠ </w:t>
      </w:r>
    </w:p>
    <w:p w:rsidR="001A5CEE" w:rsidRPr="00F333AC" w:rsidRDefault="001A5CEE" w:rsidP="001A5CEE">
      <w:pPr>
        <w:tabs>
          <w:tab w:val="left" w:pos="2085"/>
        </w:tabs>
        <w:jc w:val="both"/>
      </w:pPr>
      <w:r w:rsidRPr="00F333AC">
        <w:rPr>
          <w:lang w:val="en-US"/>
        </w:rPr>
        <w:t xml:space="preserve">      -    </w:t>
      </w:r>
      <w:r w:rsidRPr="00F333AC">
        <w:t xml:space="preserve">nedostatok priestorov – málo učební, 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 xml:space="preserve">chýbajúce kabinety, 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žiadne šatne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nevyhovujúca  telocvičňa , ktorá nepostačuje pokryť potreby ZŠ aj MŠ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pokles záujmu rodičov o spoluprácu so školou z dôvodu zaneprázdnenosti rodičov;</w:t>
      </w:r>
    </w:p>
    <w:p w:rsidR="001A5CEE" w:rsidRPr="00F333AC" w:rsidRDefault="001A5CEE" w:rsidP="001A5CEE">
      <w:pPr>
        <w:pStyle w:val="Bezmezer"/>
        <w:rPr>
          <w:rFonts w:ascii="Times New Roman" w:hAnsi="Times New Roman"/>
          <w:b/>
          <w:sz w:val="24"/>
          <w:szCs w:val="24"/>
        </w:rPr>
      </w:pPr>
      <w:r w:rsidRPr="00F333AC">
        <w:rPr>
          <w:rFonts w:ascii="Times New Roman" w:hAnsi="Times New Roman"/>
          <w:b/>
          <w:sz w:val="24"/>
          <w:szCs w:val="24"/>
        </w:rPr>
        <w:t>Ohrozenia:</w:t>
      </w:r>
    </w:p>
    <w:p w:rsidR="001A5CEE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 xml:space="preserve">odliv žiakov základnej školy do iných plnoorganizovaných škôl hlavne v Bratislave z dôvodu </w:t>
      </w:r>
      <w:r w:rsidR="003F3212">
        <w:t>nízkej kapacity a neexistencie plnohodnotného 2. stupňa</w:t>
      </w:r>
    </w:p>
    <w:p w:rsidR="001A5CEE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>
        <w:t>problémy so zabezpečením zamestnancov vzhľadom na lokalitu ( práca v blízkej Bratislave je atraktívnejšia, ubytovacie možnosti priamo v obci nevyhovujúce, pri nižšom úväzku veľmi nízky plat.)</w:t>
      </w:r>
    </w:p>
    <w:p w:rsidR="003F3212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>
        <w:t>nemožnosť prezentovať školu veľkými školskými podujatiami z kapacitných dôvodov</w:t>
      </w:r>
    </w:p>
    <w:p w:rsidR="001A5CEE" w:rsidRPr="00F333AC" w:rsidRDefault="001A5CEE" w:rsidP="001A5CEE">
      <w:pPr>
        <w:pStyle w:val="Bezmezer"/>
        <w:rPr>
          <w:rFonts w:ascii="Times New Roman" w:hAnsi="Times New Roman"/>
          <w:b/>
          <w:sz w:val="24"/>
          <w:szCs w:val="24"/>
        </w:rPr>
      </w:pPr>
      <w:r w:rsidRPr="00F333AC">
        <w:rPr>
          <w:rFonts w:ascii="Times New Roman" w:hAnsi="Times New Roman"/>
          <w:b/>
          <w:sz w:val="24"/>
          <w:szCs w:val="24"/>
        </w:rPr>
        <w:t>Možnosti</w:t>
      </w:r>
      <w:r w:rsidR="00402355">
        <w:rPr>
          <w:rFonts w:ascii="Times New Roman" w:hAnsi="Times New Roman"/>
          <w:b/>
          <w:sz w:val="24"/>
          <w:szCs w:val="24"/>
        </w:rPr>
        <w:t xml:space="preserve"> </w:t>
      </w:r>
      <w:r w:rsidRPr="00F333AC">
        <w:rPr>
          <w:rFonts w:ascii="Times New Roman" w:hAnsi="Times New Roman"/>
          <w:b/>
          <w:sz w:val="24"/>
          <w:szCs w:val="24"/>
        </w:rPr>
        <w:t>rozvoja: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 xml:space="preserve">skvalitňovať spoluprácu žiakov a učiteľov základnej školy s deťmi MŠ organizovaním spoločných podujatí – tvorivé dielne, deň detí... 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  <w:rPr>
          <w:lang w:val="de-DE"/>
        </w:rPr>
      </w:pPr>
      <w:r w:rsidRPr="00F333AC">
        <w:t>viac podporovať talentovaných žiakov, viac času venovať objavovaniu talentov;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skvalitňovať výchovu a vzdelávanie začlenených, slabších a problémových žiakov, hľadať nové možnosti ich rozvoja, rozšíriť spoluprácu s inými inštitúciami (CPPPaP);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neustále vzdelávanie učiteľov, lepšie využívanie IKT na vyučovaní;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podporovať tvorivosť žiakov mimo vyučovania v rámci krúžkovej činnosti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 xml:space="preserve">podporovať rodinného ducha skvalitňovaním informovanosti o dianí na škole prostredníctvom pružnej aktualizácie webovej stránky 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  <w:jc w:val="both"/>
      </w:pPr>
      <w:r w:rsidRPr="00F333AC">
        <w:t>neustále zlepšovať materiálne vybavenie školy, dopĺňať učebné pomôcky a tak utvárať podmienky pre čo najefektívnejšie vzdelávanie žiakov;</w:t>
      </w:r>
    </w:p>
    <w:p w:rsidR="001A5CEE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</w:pPr>
      <w:r w:rsidRPr="00F333AC">
        <w:t>lepšia prezentácia školy na verejnosti;</w:t>
      </w:r>
    </w:p>
    <w:p w:rsidR="003F3212" w:rsidRPr="00F333AC" w:rsidRDefault="003F3212" w:rsidP="001A5CEE">
      <w:pPr>
        <w:numPr>
          <w:ilvl w:val="0"/>
          <w:numId w:val="6"/>
        </w:numPr>
        <w:tabs>
          <w:tab w:val="left" w:pos="6120"/>
        </w:tabs>
        <w:suppressAutoHyphens w:val="0"/>
      </w:pPr>
      <w:r>
        <w:lastRenderedPageBreak/>
        <w:t>realizácia školských projektov ( e-twinning, Erasmus+)</w:t>
      </w:r>
    </w:p>
    <w:p w:rsidR="001A5CEE" w:rsidRPr="00F333AC" w:rsidRDefault="001A5CEE" w:rsidP="001A5CEE">
      <w:pPr>
        <w:numPr>
          <w:ilvl w:val="0"/>
          <w:numId w:val="6"/>
        </w:numPr>
        <w:tabs>
          <w:tab w:val="left" w:pos="6120"/>
        </w:tabs>
        <w:suppressAutoHyphens w:val="0"/>
      </w:pPr>
      <w:r w:rsidRPr="00F333AC">
        <w:t>vypracovávať projekty na získanie fin.  prostriedkov na ďalší rozvoj školy</w:t>
      </w:r>
    </w:p>
    <w:p w:rsidR="00584FF9" w:rsidRPr="00F333AC" w:rsidRDefault="00584FF9" w:rsidP="00584FF9">
      <w:pPr>
        <w:jc w:val="both"/>
        <w:rPr>
          <w:color w:val="FF0000"/>
        </w:rPr>
      </w:pPr>
      <w:r w:rsidRPr="00F333AC">
        <w:rPr>
          <w:i/>
          <w:iCs/>
          <w:color w:val="FF0000"/>
        </w:rPr>
        <w:br w:type="page"/>
      </w:r>
    </w:p>
    <w:p w:rsidR="00FF3630" w:rsidRPr="00F333AC" w:rsidRDefault="00FF3630" w:rsidP="0033247D">
      <w:pPr>
        <w:jc w:val="both"/>
      </w:pPr>
    </w:p>
    <w:p w:rsidR="00431B6D" w:rsidRPr="00F333AC" w:rsidRDefault="0093004C" w:rsidP="00431B6D">
      <w:pPr>
        <w:autoSpaceDE w:val="0"/>
        <w:ind w:left="-993" w:firstLine="436"/>
        <w:rPr>
          <w:b/>
          <w:bCs/>
        </w:rPr>
      </w:pPr>
      <w:r>
        <w:rPr>
          <w:b/>
          <w:bCs/>
          <w:u w:val="single"/>
        </w:rPr>
        <w:t>3.</w:t>
      </w:r>
      <w:r w:rsidR="001A5CEE" w:rsidRPr="00F333AC">
        <w:rPr>
          <w:b/>
          <w:bCs/>
          <w:u w:val="single"/>
        </w:rPr>
        <w:t>5.</w:t>
      </w:r>
      <w:r w:rsidR="00431B6D" w:rsidRPr="00F333AC">
        <w:rPr>
          <w:b/>
          <w:bCs/>
          <w:u w:val="single"/>
        </w:rPr>
        <w:t>Organizácia vyučovania:</w:t>
      </w:r>
    </w:p>
    <w:p w:rsidR="00402355" w:rsidRDefault="00402355" w:rsidP="00C610C7"/>
    <w:p w:rsidR="00402355" w:rsidRDefault="00402355" w:rsidP="00C610C7"/>
    <w:p w:rsidR="00C610C7" w:rsidRPr="00F333AC" w:rsidRDefault="00C610C7" w:rsidP="00C610C7">
      <w:r w:rsidRPr="00F333AC">
        <w:t>Školský rok 201</w:t>
      </w:r>
      <w:r w:rsidR="00D16F7D" w:rsidRPr="00F333AC">
        <w:t>5</w:t>
      </w:r>
      <w:r w:rsidRPr="00F333AC">
        <w:t>/201</w:t>
      </w:r>
      <w:r w:rsidR="00D16F7D" w:rsidRPr="00F333AC">
        <w:t>6</w:t>
      </w:r>
      <w:r w:rsidRPr="00F333AC">
        <w:t>sa začína 1. septembra 201</w:t>
      </w:r>
      <w:r w:rsidR="00D16F7D" w:rsidRPr="00F333AC">
        <w:t>5</w:t>
      </w:r>
      <w:r w:rsidRPr="00F333AC">
        <w:t xml:space="preserve">. </w:t>
      </w:r>
    </w:p>
    <w:p w:rsidR="00C610C7" w:rsidRPr="00F333AC" w:rsidRDefault="00C610C7" w:rsidP="00C610C7">
      <w:r w:rsidRPr="00F333AC">
        <w:t xml:space="preserve">Školské vyučovanie sa začína </w:t>
      </w:r>
      <w:r w:rsidR="00CC0A8A" w:rsidRPr="00F333AC">
        <w:t>2</w:t>
      </w:r>
      <w:r w:rsidRPr="00F333AC">
        <w:t xml:space="preserve"> septembra 201</w:t>
      </w:r>
      <w:r w:rsidR="00D16F7D" w:rsidRPr="00F333AC">
        <w:t>5</w:t>
      </w:r>
      <w:r w:rsidRPr="00F333AC">
        <w:t xml:space="preserve">. </w:t>
      </w:r>
    </w:p>
    <w:p w:rsidR="00C610C7" w:rsidRPr="00F333AC" w:rsidRDefault="00C610C7" w:rsidP="00C610C7">
      <w:r w:rsidRPr="00F333AC">
        <w:t>Vyučovanie podľa rozvrhu hodín sa začne 3 septembra 201</w:t>
      </w:r>
      <w:r w:rsidR="00D16F7D" w:rsidRPr="00F333AC">
        <w:t>5</w:t>
      </w:r>
      <w:r w:rsidRPr="00F333AC">
        <w:t xml:space="preserve">. </w:t>
      </w:r>
    </w:p>
    <w:p w:rsidR="00402355" w:rsidRDefault="00402355" w:rsidP="00C610C7">
      <w:pPr>
        <w:rPr>
          <w:color w:val="FF0000"/>
        </w:rPr>
      </w:pPr>
    </w:p>
    <w:p w:rsidR="00402355" w:rsidRDefault="00402355" w:rsidP="00C610C7">
      <w:pPr>
        <w:rPr>
          <w:color w:val="FF0000"/>
        </w:rPr>
      </w:pPr>
    </w:p>
    <w:p w:rsidR="00402355" w:rsidRPr="00F333AC" w:rsidRDefault="00402355" w:rsidP="00402355">
      <w:pPr>
        <w:ind w:hanging="360"/>
        <w:jc w:val="both"/>
        <w:rPr>
          <w:b/>
          <w:color w:val="222222"/>
          <w:u w:val="single"/>
          <w:lang w:eastAsia="sk-SK"/>
        </w:rPr>
      </w:pPr>
      <w:r w:rsidRPr="00F333AC">
        <w:rPr>
          <w:b/>
          <w:color w:val="222222"/>
          <w:u w:val="single"/>
          <w:lang w:eastAsia="sk-SK"/>
        </w:rPr>
        <w:t>Rozvrh vyučovania:</w:t>
      </w:r>
    </w:p>
    <w:p w:rsidR="00402355" w:rsidRPr="00F333AC" w:rsidRDefault="00402355" w:rsidP="00402355">
      <w:pPr>
        <w:ind w:hanging="360"/>
        <w:jc w:val="both"/>
        <w:rPr>
          <w:color w:val="222222"/>
          <w:lang w:eastAsia="sk-SK"/>
        </w:rPr>
      </w:pPr>
      <w:r w:rsidRPr="00F333AC">
        <w:rPr>
          <w:color w:val="222222"/>
          <w:lang w:eastAsia="sk-SK"/>
        </w:rPr>
        <w:t>      1.hodina       8,00 -   8,45  prestávka  10 min.</w:t>
      </w:r>
    </w:p>
    <w:p w:rsidR="00402355" w:rsidRPr="00F333AC" w:rsidRDefault="00402355" w:rsidP="00402355">
      <w:pPr>
        <w:ind w:hanging="360"/>
        <w:jc w:val="both"/>
        <w:rPr>
          <w:color w:val="222222"/>
          <w:lang w:eastAsia="sk-SK"/>
        </w:rPr>
      </w:pPr>
      <w:r w:rsidRPr="00F333AC">
        <w:rPr>
          <w:color w:val="222222"/>
          <w:lang w:eastAsia="sk-SK"/>
        </w:rPr>
        <w:t>      2.hodina       8,55 -   9,40  prestávka  15min. - desiatová</w:t>
      </w:r>
    </w:p>
    <w:p w:rsidR="00402355" w:rsidRPr="00F333AC" w:rsidRDefault="00402355" w:rsidP="00402355">
      <w:pPr>
        <w:ind w:hanging="360"/>
        <w:jc w:val="both"/>
        <w:rPr>
          <w:color w:val="222222"/>
          <w:lang w:eastAsia="sk-SK"/>
        </w:rPr>
      </w:pPr>
      <w:r w:rsidRPr="00F333AC">
        <w:rPr>
          <w:color w:val="222222"/>
          <w:lang w:eastAsia="sk-SK"/>
        </w:rPr>
        <w:t>      3.hodina       9,55-   10,40 prestávka   20min. - veľká</w:t>
      </w:r>
    </w:p>
    <w:p w:rsidR="00402355" w:rsidRPr="00F333AC" w:rsidRDefault="00402355" w:rsidP="00402355">
      <w:pPr>
        <w:ind w:hanging="360"/>
        <w:jc w:val="both"/>
        <w:rPr>
          <w:color w:val="222222"/>
          <w:lang w:eastAsia="sk-SK"/>
        </w:rPr>
      </w:pPr>
      <w:r w:rsidRPr="00F333AC">
        <w:rPr>
          <w:color w:val="222222"/>
          <w:lang w:eastAsia="sk-SK"/>
        </w:rPr>
        <w:t>      4.hodina     11,00-   11,45  prestávka 10  min.</w:t>
      </w:r>
    </w:p>
    <w:p w:rsidR="00402355" w:rsidRPr="00F333AC" w:rsidRDefault="00402355" w:rsidP="00402355">
      <w:pPr>
        <w:ind w:hanging="360"/>
        <w:jc w:val="both"/>
        <w:rPr>
          <w:color w:val="222222"/>
          <w:lang w:eastAsia="sk-SK"/>
        </w:rPr>
      </w:pPr>
      <w:r w:rsidRPr="00F333AC">
        <w:rPr>
          <w:color w:val="222222"/>
          <w:lang w:eastAsia="sk-SK"/>
        </w:rPr>
        <w:t>      5.hodina     11,55  - 12,40  prestávka  10 min.</w:t>
      </w:r>
    </w:p>
    <w:p w:rsidR="00402355" w:rsidRPr="00F333AC" w:rsidRDefault="00402355" w:rsidP="00402355">
      <w:pPr>
        <w:ind w:hanging="360"/>
        <w:jc w:val="both"/>
        <w:rPr>
          <w:color w:val="222222"/>
          <w:lang w:eastAsia="sk-SK"/>
        </w:rPr>
      </w:pPr>
      <w:r w:rsidRPr="00F333AC">
        <w:rPr>
          <w:color w:val="222222"/>
          <w:lang w:eastAsia="sk-SK"/>
        </w:rPr>
        <w:t>      6.hodina     12,45-   13,30</w:t>
      </w:r>
    </w:p>
    <w:p w:rsidR="00402355" w:rsidRDefault="00402355" w:rsidP="00C610C7">
      <w:pPr>
        <w:rPr>
          <w:color w:val="FF0000"/>
        </w:rPr>
      </w:pPr>
    </w:p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93004C" w:rsidRDefault="0093004C" w:rsidP="00C610C7"/>
    <w:p w:rsidR="00402355" w:rsidRPr="00402355" w:rsidRDefault="00402355" w:rsidP="00C610C7">
      <w:r w:rsidRPr="00402355">
        <w:t>Termíny prázdnin</w:t>
      </w:r>
    </w:p>
    <w:p w:rsidR="00402355" w:rsidRPr="00F333AC" w:rsidRDefault="00402355" w:rsidP="00C610C7">
      <w:pPr>
        <w:rPr>
          <w:color w:val="FF0000"/>
        </w:rPr>
      </w:pPr>
    </w:p>
    <w:tbl>
      <w:tblPr>
        <w:tblW w:w="93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2215"/>
        <w:gridCol w:w="2260"/>
        <w:gridCol w:w="2264"/>
        <w:gridCol w:w="2010"/>
      </w:tblGrid>
      <w:tr w:rsidR="00AB5B0A" w:rsidRPr="004505D5" w:rsidTr="00836FB4">
        <w:trPr>
          <w:trHeight w:val="1092"/>
        </w:trPr>
        <w:tc>
          <w:tcPr>
            <w:tcW w:w="2843" w:type="dxa"/>
            <w:gridSpan w:val="2"/>
          </w:tcPr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  <w:r w:rsidRPr="001F5AD2">
              <w:rPr>
                <w:b/>
                <w:color w:val="000000"/>
                <w:sz w:val="16"/>
                <w:szCs w:val="16"/>
              </w:rPr>
              <w:t>Prázdniny</w:t>
            </w:r>
          </w:p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  <w:r w:rsidRPr="001F5AD2">
              <w:rPr>
                <w:b/>
                <w:color w:val="000000"/>
                <w:sz w:val="16"/>
                <w:szCs w:val="16"/>
              </w:rPr>
              <w:t>Posledný deň</w:t>
            </w:r>
          </w:p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  <w:r w:rsidRPr="001F5AD2">
              <w:rPr>
                <w:b/>
                <w:color w:val="000000"/>
                <w:sz w:val="16"/>
                <w:szCs w:val="16"/>
              </w:rPr>
              <w:t>vyučovania pred začiatkom prázdnin</w:t>
            </w:r>
          </w:p>
        </w:tc>
        <w:tc>
          <w:tcPr>
            <w:tcW w:w="2264" w:type="dxa"/>
          </w:tcPr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  <w:r w:rsidRPr="001F5AD2">
              <w:rPr>
                <w:b/>
                <w:color w:val="000000"/>
                <w:sz w:val="16"/>
                <w:szCs w:val="16"/>
              </w:rPr>
              <w:t>Termín prázdnin</w:t>
            </w:r>
          </w:p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</w:p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010" w:type="dxa"/>
          </w:tcPr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  <w:r w:rsidRPr="001F5AD2">
              <w:rPr>
                <w:b/>
                <w:color w:val="000000"/>
                <w:sz w:val="16"/>
                <w:szCs w:val="16"/>
              </w:rPr>
              <w:t xml:space="preserve">Začiatok vyučovania </w:t>
            </w:r>
          </w:p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  <w:r w:rsidRPr="001F5AD2">
              <w:rPr>
                <w:b/>
                <w:color w:val="000000"/>
                <w:sz w:val="16"/>
                <w:szCs w:val="16"/>
              </w:rPr>
              <w:t>po prázdninách</w:t>
            </w:r>
          </w:p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AB5B0A" w:rsidRPr="00833913" w:rsidTr="00836FB4">
        <w:trPr>
          <w:trHeight w:hRule="exact" w:val="628"/>
        </w:trPr>
        <w:tc>
          <w:tcPr>
            <w:tcW w:w="2843" w:type="dxa"/>
            <w:gridSpan w:val="2"/>
            <w:vAlign w:val="center"/>
            <w:hideMark/>
          </w:tcPr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  <w:r w:rsidRPr="001F5AD2">
              <w:rPr>
                <w:color w:val="000000"/>
                <w:sz w:val="16"/>
                <w:szCs w:val="16"/>
              </w:rPr>
              <w:t>jesenné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28. október 2015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(streda)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29. október –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30. október 2015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2. november 2015 </w:t>
            </w:r>
            <w:r w:rsidRPr="001F5AD2">
              <w:rPr>
                <w:i/>
                <w:iCs/>
                <w:sz w:val="16"/>
                <w:szCs w:val="16"/>
              </w:rPr>
              <w:t xml:space="preserve">(pondelok) </w:t>
            </w:r>
          </w:p>
        </w:tc>
      </w:tr>
      <w:tr w:rsidR="00AB5B0A" w:rsidRPr="00833913" w:rsidTr="00836FB4">
        <w:trPr>
          <w:trHeight w:hRule="exact" w:val="628"/>
        </w:trPr>
        <w:tc>
          <w:tcPr>
            <w:tcW w:w="2843" w:type="dxa"/>
            <w:gridSpan w:val="2"/>
            <w:vAlign w:val="center"/>
            <w:hideMark/>
          </w:tcPr>
          <w:p w:rsidR="00AB5B0A" w:rsidRPr="001F5AD2" w:rsidRDefault="00AB5B0A" w:rsidP="00836FB4">
            <w:pPr>
              <w:ind w:left="8"/>
              <w:rPr>
                <w:color w:val="000000"/>
                <w:sz w:val="16"/>
                <w:szCs w:val="16"/>
              </w:rPr>
            </w:pPr>
            <w:r w:rsidRPr="001F5AD2">
              <w:rPr>
                <w:color w:val="000000"/>
                <w:sz w:val="16"/>
                <w:szCs w:val="16"/>
              </w:rPr>
              <w:t>vianočné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22. december 2015 </w:t>
            </w:r>
            <w:r w:rsidRPr="001F5AD2">
              <w:rPr>
                <w:i/>
                <w:iCs/>
                <w:sz w:val="16"/>
                <w:szCs w:val="16"/>
              </w:rPr>
              <w:t xml:space="preserve">(utorok)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23. december 2015 – 7. január 2016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8. január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(piatok) </w:t>
            </w:r>
          </w:p>
        </w:tc>
      </w:tr>
      <w:tr w:rsidR="00AB5B0A" w:rsidRPr="00833913" w:rsidTr="00836FB4">
        <w:trPr>
          <w:trHeight w:hRule="exact" w:val="628"/>
        </w:trPr>
        <w:tc>
          <w:tcPr>
            <w:tcW w:w="2843" w:type="dxa"/>
            <w:gridSpan w:val="2"/>
            <w:vAlign w:val="center"/>
            <w:hideMark/>
          </w:tcPr>
          <w:p w:rsidR="00AB5B0A" w:rsidRPr="001F5AD2" w:rsidRDefault="00AB5B0A" w:rsidP="00836FB4">
            <w:pPr>
              <w:ind w:left="8"/>
              <w:rPr>
                <w:color w:val="000000"/>
                <w:sz w:val="16"/>
                <w:szCs w:val="16"/>
              </w:rPr>
            </w:pPr>
            <w:r w:rsidRPr="001F5AD2">
              <w:rPr>
                <w:color w:val="000000"/>
                <w:sz w:val="16"/>
                <w:szCs w:val="16"/>
              </w:rPr>
              <w:t>polročné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29. január 2016 </w:t>
            </w:r>
            <w:r w:rsidRPr="001F5AD2">
              <w:rPr>
                <w:i/>
                <w:iCs/>
                <w:sz w:val="16"/>
                <w:szCs w:val="16"/>
              </w:rPr>
              <w:t xml:space="preserve">(piatok)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1. február 2016 </w:t>
            </w:r>
            <w:r w:rsidRPr="001F5AD2">
              <w:rPr>
                <w:i/>
                <w:iCs/>
                <w:sz w:val="16"/>
                <w:szCs w:val="16"/>
              </w:rPr>
              <w:t xml:space="preserve">(pondelok)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2. február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(utorok) </w:t>
            </w:r>
          </w:p>
        </w:tc>
      </w:tr>
      <w:tr w:rsidR="00AB5B0A" w:rsidRPr="00833913" w:rsidTr="00836FB4">
        <w:trPr>
          <w:trHeight w:hRule="exact" w:val="1042"/>
        </w:trPr>
        <w:tc>
          <w:tcPr>
            <w:tcW w:w="628" w:type="dxa"/>
            <w:vMerge w:val="restart"/>
            <w:vAlign w:val="center"/>
          </w:tcPr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</w:p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</w:p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</w:p>
          <w:p w:rsidR="00AB5B0A" w:rsidRPr="001F5AD2" w:rsidRDefault="00AB5B0A" w:rsidP="00836FB4">
            <w:pPr>
              <w:ind w:left="8"/>
              <w:rPr>
                <w:color w:val="000000"/>
                <w:sz w:val="16"/>
                <w:szCs w:val="16"/>
              </w:rPr>
            </w:pPr>
            <w:r w:rsidRPr="001F5AD2">
              <w:rPr>
                <w:color w:val="000000"/>
                <w:sz w:val="16"/>
                <w:szCs w:val="16"/>
              </w:rPr>
              <w:t>jarné</w:t>
            </w:r>
          </w:p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</w:p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</w:p>
          <w:p w:rsidR="00AB5B0A" w:rsidRPr="001F5AD2" w:rsidRDefault="00AB5B0A" w:rsidP="00836FB4">
            <w:pPr>
              <w:ind w:left="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vAlign w:val="center"/>
            <w:hideMark/>
          </w:tcPr>
          <w:p w:rsidR="00AB5B0A" w:rsidRPr="001F5AD2" w:rsidRDefault="00AB5B0A" w:rsidP="00836FB4">
            <w:pPr>
              <w:ind w:left="-16"/>
              <w:rPr>
                <w:color w:val="000000"/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>Košický kraj, Prešovský kraj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12. február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(piatok)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15. február –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19. február 2016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22. február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(pondelok) </w:t>
            </w:r>
          </w:p>
        </w:tc>
      </w:tr>
      <w:tr w:rsidR="00AB5B0A" w:rsidRPr="00833913" w:rsidTr="00836FB4">
        <w:trPr>
          <w:trHeight w:hRule="exact" w:val="790"/>
        </w:trPr>
        <w:tc>
          <w:tcPr>
            <w:tcW w:w="0" w:type="auto"/>
            <w:vMerge/>
            <w:vAlign w:val="center"/>
            <w:hideMark/>
          </w:tcPr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Bratislavský kraj,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Nitriansky kraj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Trnavský kraj 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19. február 2016 </w:t>
            </w:r>
            <w:r w:rsidRPr="001F5AD2">
              <w:rPr>
                <w:i/>
                <w:iCs/>
                <w:sz w:val="16"/>
                <w:szCs w:val="16"/>
              </w:rPr>
              <w:t xml:space="preserve">(piatok)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22. február –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26. február 2016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29. február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(pondelok) </w:t>
            </w:r>
          </w:p>
        </w:tc>
      </w:tr>
      <w:tr w:rsidR="00AB5B0A" w:rsidRPr="00833913" w:rsidTr="00836FB4">
        <w:trPr>
          <w:trHeight w:hRule="exact" w:val="899"/>
        </w:trPr>
        <w:tc>
          <w:tcPr>
            <w:tcW w:w="0" w:type="auto"/>
            <w:vMerge/>
            <w:vAlign w:val="center"/>
            <w:hideMark/>
          </w:tcPr>
          <w:p w:rsidR="00AB5B0A" w:rsidRPr="001F5AD2" w:rsidRDefault="00AB5B0A" w:rsidP="00836FB4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15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Banskobystrický kraj, Žilinský kraj,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Trenčiansky kraj 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26. február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(piatok)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29. február –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4. marec 2016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7. marec 2016 </w:t>
            </w:r>
            <w:r w:rsidRPr="001F5AD2">
              <w:rPr>
                <w:i/>
                <w:iCs/>
                <w:sz w:val="16"/>
                <w:szCs w:val="16"/>
              </w:rPr>
              <w:t xml:space="preserve">(pondelok) </w:t>
            </w:r>
          </w:p>
        </w:tc>
      </w:tr>
      <w:tr w:rsidR="00AB5B0A" w:rsidRPr="00833913" w:rsidTr="00836FB4">
        <w:trPr>
          <w:trHeight w:hRule="exact" w:val="628"/>
        </w:trPr>
        <w:tc>
          <w:tcPr>
            <w:tcW w:w="2843" w:type="dxa"/>
            <w:gridSpan w:val="2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veľkonočné 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23. marec 2016 </w:t>
            </w:r>
            <w:r w:rsidRPr="001F5AD2">
              <w:rPr>
                <w:i/>
                <w:iCs/>
                <w:sz w:val="16"/>
                <w:szCs w:val="16"/>
              </w:rPr>
              <w:t xml:space="preserve">(streda)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24. marec –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29. marec 2016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30. marec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(streda) </w:t>
            </w:r>
          </w:p>
        </w:tc>
      </w:tr>
      <w:tr w:rsidR="00AB5B0A" w:rsidRPr="00833913" w:rsidTr="00836FB4">
        <w:trPr>
          <w:trHeight w:hRule="exact" w:val="628"/>
        </w:trPr>
        <w:tc>
          <w:tcPr>
            <w:tcW w:w="2843" w:type="dxa"/>
            <w:gridSpan w:val="2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letné </w:t>
            </w:r>
          </w:p>
        </w:tc>
        <w:tc>
          <w:tcPr>
            <w:tcW w:w="226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30. jún 2016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i/>
                <w:iCs/>
                <w:sz w:val="16"/>
                <w:szCs w:val="16"/>
              </w:rPr>
              <w:t xml:space="preserve">(štvrtok) </w:t>
            </w:r>
          </w:p>
        </w:tc>
        <w:tc>
          <w:tcPr>
            <w:tcW w:w="2264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1. júl – </w:t>
            </w:r>
          </w:p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2. september 2016 </w:t>
            </w:r>
          </w:p>
        </w:tc>
        <w:tc>
          <w:tcPr>
            <w:tcW w:w="2010" w:type="dxa"/>
            <w:hideMark/>
          </w:tcPr>
          <w:p w:rsidR="00AB5B0A" w:rsidRPr="001F5AD2" w:rsidRDefault="00AB5B0A" w:rsidP="00836FB4">
            <w:pPr>
              <w:pStyle w:val="Default"/>
              <w:rPr>
                <w:sz w:val="16"/>
                <w:szCs w:val="16"/>
              </w:rPr>
            </w:pPr>
            <w:r w:rsidRPr="001F5AD2">
              <w:rPr>
                <w:sz w:val="16"/>
                <w:szCs w:val="16"/>
              </w:rPr>
              <w:t xml:space="preserve">5. september 2016 </w:t>
            </w:r>
            <w:r w:rsidRPr="001F5AD2">
              <w:rPr>
                <w:i/>
                <w:iCs/>
                <w:sz w:val="16"/>
                <w:szCs w:val="16"/>
              </w:rPr>
              <w:t xml:space="preserve">(pondelok) </w:t>
            </w:r>
          </w:p>
        </w:tc>
      </w:tr>
    </w:tbl>
    <w:p w:rsidR="008A5CA8" w:rsidRPr="00E474F9" w:rsidRDefault="008A5CA8" w:rsidP="00C610C7">
      <w:pPr>
        <w:rPr>
          <w:color w:val="FF0000"/>
        </w:rPr>
      </w:pPr>
    </w:p>
    <w:tbl>
      <w:tblPr>
        <w:tblW w:w="4686" w:type="pct"/>
        <w:tblCellSpacing w:w="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5"/>
      </w:tblGrid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  <w:p w:rsidR="00402355" w:rsidRPr="0023292E" w:rsidRDefault="00402355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402355" w:rsidRPr="00402355" w:rsidRDefault="0093004C" w:rsidP="00402355">
            <w:pPr>
              <w:spacing w:before="100" w:beforeAutospacing="1" w:after="100" w:afterAutospacing="1"/>
              <w:rPr>
                <w:b/>
                <w:color w:val="000000"/>
                <w:u w:val="single"/>
                <w:lang w:eastAsia="sk-SK"/>
              </w:rPr>
            </w:pPr>
            <w:r>
              <w:rPr>
                <w:b/>
                <w:color w:val="000000"/>
                <w:u w:val="single"/>
                <w:lang w:eastAsia="sk-SK"/>
              </w:rPr>
              <w:t>4</w:t>
            </w:r>
            <w:r w:rsidR="00402355" w:rsidRPr="00402355">
              <w:rPr>
                <w:b/>
                <w:color w:val="000000"/>
                <w:u w:val="single"/>
                <w:lang w:eastAsia="sk-SK"/>
              </w:rPr>
              <w:t xml:space="preserve">. IŠkVP, ISCED 1 a ISCED 2, </w:t>
            </w:r>
            <w:r w:rsidR="00402355">
              <w:rPr>
                <w:b/>
                <w:color w:val="000000"/>
                <w:u w:val="single"/>
                <w:lang w:eastAsia="sk-SK"/>
              </w:rPr>
              <w:t>učebný plán</w:t>
            </w:r>
          </w:p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AB5B0A" w:rsidRPr="0023292E" w:rsidRDefault="00AB5B0A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23292E" w:rsidRPr="00E474F9" w:rsidTr="0023292E">
        <w:trPr>
          <w:tblCellSpacing w:w="0" w:type="dxa"/>
        </w:trPr>
        <w:tc>
          <w:tcPr>
            <w:tcW w:w="5000" w:type="pct"/>
          </w:tcPr>
          <w:p w:rsidR="0023292E" w:rsidRPr="0023292E" w:rsidRDefault="0023292E" w:rsidP="0023292E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431B6D" w:rsidRPr="003B7F59" w:rsidTr="001D42A5">
        <w:trPr>
          <w:tblCellSpacing w:w="0" w:type="dxa"/>
        </w:trPr>
        <w:tc>
          <w:tcPr>
            <w:tcW w:w="5000" w:type="pct"/>
          </w:tcPr>
          <w:p w:rsidR="008A5CA8" w:rsidRPr="003B7F59" w:rsidRDefault="00431B6D" w:rsidP="00402355">
            <w:pPr>
              <w:ind w:hanging="360"/>
              <w:jc w:val="both"/>
              <w:rPr>
                <w:color w:val="222222"/>
                <w:sz w:val="18"/>
                <w:szCs w:val="18"/>
                <w:lang w:eastAsia="sk-SK"/>
              </w:rPr>
            </w:pPr>
            <w:r w:rsidRPr="003B7F59">
              <w:rPr>
                <w:color w:val="222222"/>
                <w:sz w:val="18"/>
                <w:szCs w:val="18"/>
                <w:lang w:eastAsia="sk-SK"/>
              </w:rPr>
              <w:t xml:space="preserve">       </w:t>
            </w:r>
          </w:p>
          <w:p w:rsidR="00626F48" w:rsidRPr="0023292E" w:rsidRDefault="00626F48" w:rsidP="00866FFF">
            <w:pPr>
              <w:spacing w:before="100" w:beforeAutospacing="1" w:after="100" w:afterAutospacing="1"/>
              <w:rPr>
                <w:b/>
                <w:lang w:eastAsia="sk-SK"/>
              </w:rPr>
            </w:pPr>
            <w:r w:rsidRPr="0023292E">
              <w:rPr>
                <w:b/>
                <w:lang w:eastAsia="sk-SK"/>
              </w:rPr>
              <w:t>Všetky predmety sú  zaraďované po ročníkoch, prierezové témy sa realizujú v rámci hodín predmetov IŠkVP , kurzov a projektov</w:t>
            </w:r>
          </w:p>
          <w:p w:rsidR="00350BF4" w:rsidRPr="003B7F59" w:rsidRDefault="00350BF4" w:rsidP="00866FFF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  <w:u w:val="single"/>
                <w:lang w:eastAsia="sk-SK"/>
              </w:rPr>
            </w:pPr>
            <w:r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Školský učebný plán na školský rok 201</w:t>
            </w:r>
            <w:r w:rsidR="00D16F7D"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5</w:t>
            </w:r>
            <w:r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/</w:t>
            </w:r>
            <w:r w:rsidR="002020C5"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201</w:t>
            </w:r>
            <w:r w:rsidR="00D16F7D" w:rsidRPr="003B7F59">
              <w:rPr>
                <w:b/>
                <w:color w:val="000000"/>
                <w:sz w:val="18"/>
                <w:szCs w:val="18"/>
                <w:u w:val="single"/>
                <w:lang w:eastAsia="sk-SK"/>
              </w:rPr>
              <w:t>6</w:t>
            </w:r>
          </w:p>
          <w:tbl>
            <w:tblPr>
              <w:tblW w:w="1161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02"/>
              <w:gridCol w:w="4479"/>
              <w:gridCol w:w="580"/>
              <w:gridCol w:w="500"/>
              <w:gridCol w:w="600"/>
              <w:gridCol w:w="600"/>
              <w:gridCol w:w="600"/>
              <w:gridCol w:w="490"/>
              <w:gridCol w:w="426"/>
              <w:gridCol w:w="425"/>
              <w:gridCol w:w="425"/>
              <w:gridCol w:w="425"/>
              <w:gridCol w:w="567"/>
            </w:tblGrid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vzdelávacia oblasť</w:t>
                  </w:r>
                </w:p>
              </w:tc>
              <w:tc>
                <w:tcPr>
                  <w:tcW w:w="44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vyučovací predmet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ročník primárne vzdelávanie</w:t>
                  </w:r>
                </w:p>
              </w:tc>
              <w:tc>
                <w:tcPr>
                  <w:tcW w:w="2758" w:type="dxa"/>
                  <w:gridSpan w:val="6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jc w:val="center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ročník</w:t>
                  </w: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br/>
                    <w:t>nižšie stredné vzdelávanie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1.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4.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∑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5.</w:t>
                  </w: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7.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8.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9.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∑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Jazyk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komunikácia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slovenský jazyk a literatúra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24+2</w:t>
                  </w:r>
                </w:p>
              </w:tc>
            </w:tr>
            <w:tr w:rsidR="003B7F59" w:rsidRPr="003B7F59" w:rsidTr="003B7F59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anglický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15+2</w:t>
                  </w:r>
                </w:p>
              </w:tc>
            </w:tr>
            <w:tr w:rsidR="003B7F59" w:rsidRPr="003B7F59" w:rsidTr="003B7F59">
              <w:trPr>
                <w:trHeight w:val="574"/>
              </w:trPr>
              <w:tc>
                <w:tcPr>
                  <w:tcW w:w="1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23292E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druhý cudzí jazyk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0+6</w:t>
                  </w:r>
                </w:p>
              </w:tc>
            </w:tr>
            <w:tr w:rsidR="003B7F59" w:rsidRPr="003B7F59" w:rsidTr="003B7F59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Matematika a práca s informáciami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matematika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16+3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21+5</w:t>
                  </w:r>
                </w:p>
              </w:tc>
            </w:tr>
            <w:tr w:rsidR="003B7F59" w:rsidRPr="003B7F59" w:rsidTr="003B7F59">
              <w:trPr>
                <w:trHeight w:val="574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informatika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0+1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4+1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príroda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prvouka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prírodoveda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3+1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fyzika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  <w:r w:rsidR="00541DC3">
                    <w:rPr>
                      <w:color w:val="000000"/>
                      <w:sz w:val="18"/>
                      <w:szCs w:val="18"/>
                      <w:lang w:eastAsia="sk-SK"/>
                    </w:rPr>
                    <w:t>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</w:t>
                  </w:r>
                  <w:r w:rsidR="00541DC3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+1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chémia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biológia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lastRenderedPageBreak/>
                    <w:t>Človek a spoločnosť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vlastiveda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dejepis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6+1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geografia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1+1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6+1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občianska náuka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</w:tr>
            <w:tr w:rsidR="003B7F59" w:rsidRPr="003B7F59" w:rsidTr="003B7F59">
              <w:trPr>
                <w:trHeight w:val="56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hodnoty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etická výchova/náboženská výchova/náboženstvo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55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Človek a svet práce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pracovné vyučovanie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technika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vMerge w:val="restar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Umenie a</w:t>
                  </w: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br/>
                    <w:t>kultúra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hudobná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výtvarná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</w:tr>
            <w:tr w:rsidR="003B7F59" w:rsidRPr="003B7F59" w:rsidTr="003B7F59">
              <w:trPr>
                <w:trHeight w:val="582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Zdravie a pohyb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telesná a športová výchova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10</w:t>
                  </w:r>
                </w:p>
              </w:tc>
            </w:tr>
            <w:tr w:rsidR="003B7F59" w:rsidRPr="003B7F59" w:rsidTr="003B7F59">
              <w:trPr>
                <w:trHeight w:val="537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základ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24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26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27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127</w:t>
                  </w:r>
                </w:p>
              </w:tc>
            </w:tr>
            <w:tr w:rsidR="003B7F59" w:rsidRPr="003B7F59" w:rsidTr="003B7F59">
              <w:trPr>
                <w:trHeight w:val="578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voliteľné (disponibilné) hodiny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19</w:t>
                  </w:r>
                </w:p>
              </w:tc>
            </w:tr>
            <w:tr w:rsidR="003B7F59" w:rsidRPr="003B7F59" w:rsidTr="003B7F59">
              <w:trPr>
                <w:trHeight w:val="559"/>
              </w:trPr>
              <w:tc>
                <w:tcPr>
                  <w:tcW w:w="15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noWrap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44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spolu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25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26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96</w:t>
                  </w:r>
                </w:p>
              </w:tc>
              <w:tc>
                <w:tcPr>
                  <w:tcW w:w="49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27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29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color w:val="000000"/>
                      <w:sz w:val="18"/>
                      <w:szCs w:val="18"/>
                      <w:lang w:eastAsia="sk-SK"/>
                    </w:rPr>
                    <w:t>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E4E4E4"/>
                  <w:hideMark/>
                </w:tcPr>
                <w:p w:rsidR="003B7F59" w:rsidRPr="003B7F59" w:rsidRDefault="003B7F59" w:rsidP="003B7F59">
                  <w:pPr>
                    <w:suppressAutoHyphens w:val="0"/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</w:pPr>
                  <w:r w:rsidRPr="003B7F59">
                    <w:rPr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146</w:t>
                  </w:r>
                </w:p>
              </w:tc>
            </w:tr>
          </w:tbl>
          <w:p w:rsidR="00431B6D" w:rsidRPr="003B7F59" w:rsidRDefault="00431B6D" w:rsidP="00866FFF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lang w:eastAsia="sk-SK"/>
              </w:rPr>
            </w:pPr>
          </w:p>
        </w:tc>
      </w:tr>
      <w:tr w:rsidR="00431B6D" w:rsidRPr="00F333AC" w:rsidTr="001D42A5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2020C5" w:rsidRPr="00F333AC" w:rsidRDefault="002020C5" w:rsidP="00866FFF">
            <w:pPr>
              <w:spacing w:line="276" w:lineRule="auto"/>
              <w:rPr>
                <w:lang w:eastAsia="en-US"/>
              </w:rPr>
            </w:pPr>
          </w:p>
          <w:p w:rsidR="00E436AC" w:rsidRPr="00F333AC" w:rsidRDefault="00E436AC" w:rsidP="00E436AC">
            <w:pPr>
              <w:ind w:left="360"/>
              <w:rPr>
                <w:color w:val="000000"/>
              </w:rPr>
            </w:pPr>
            <w:r w:rsidRPr="00F333AC">
              <w:rPr>
                <w:color w:val="000000"/>
              </w:rPr>
              <w:t>za znamienkom + je počet pridaných hodín z celkového počtu disponibilných hodín pre daný ročník</w:t>
            </w:r>
          </w:p>
          <w:p w:rsidR="00E436AC" w:rsidRPr="00F333AC" w:rsidRDefault="00E436AC" w:rsidP="00866FFF">
            <w:pPr>
              <w:spacing w:line="276" w:lineRule="auto"/>
              <w:rPr>
                <w:lang w:eastAsia="en-US"/>
              </w:rPr>
            </w:pP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DA17F6" w:rsidRPr="00F333AC" w:rsidTr="00363801">
              <w:trPr>
                <w:trHeight w:val="397"/>
              </w:trPr>
              <w:tc>
                <w:tcPr>
                  <w:tcW w:w="12904" w:type="dxa"/>
                  <w:gridSpan w:val="7"/>
                  <w:vAlign w:val="center"/>
                </w:tcPr>
                <w:p w:rsidR="00DA17F6" w:rsidRPr="008E67A4" w:rsidRDefault="003B7F59" w:rsidP="002A05BD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8E67A4">
                    <w:rPr>
                      <w:b/>
                      <w:color w:val="000000"/>
                      <w:u w:val="single"/>
                      <w:lang w:eastAsia="sk-SK"/>
                    </w:rPr>
                    <w:t>Pozn.</w:t>
                  </w:r>
                  <w:r w:rsidR="00E436AC" w:rsidRPr="008E67A4">
                    <w:rPr>
                      <w:b/>
                      <w:color w:val="000000"/>
                      <w:u w:val="single"/>
                      <w:lang w:eastAsia="sk-SK"/>
                    </w:rPr>
                    <w:t xml:space="preserve"> všeobecné</w:t>
                  </w:r>
                </w:p>
                <w:p w:rsidR="00084682" w:rsidRPr="008E67A4" w:rsidRDefault="00084682" w:rsidP="002A05BD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</w:p>
                <w:p w:rsidR="00084682" w:rsidRPr="008E67A4" w:rsidRDefault="00084682" w:rsidP="00130343">
                  <w:pPr>
                    <w:ind w:left="119" w:right="83"/>
                    <w:jc w:val="both"/>
                  </w:pPr>
                  <w:r w:rsidRPr="008E67A4">
                    <w:t xml:space="preserve">1.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="00130343">
                    <w:rPr>
                      <w:spacing w:val="-1"/>
                    </w:rPr>
                    <w:t xml:space="preserve"> </w:t>
                  </w:r>
                  <w:r w:rsidRPr="008E67A4">
                    <w:t xml:space="preserve"> </w:t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t>o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</w:t>
                  </w:r>
                  <w:r w:rsidRPr="008E67A4">
                    <w:rPr>
                      <w:spacing w:val="3"/>
                    </w:rPr>
                    <w:t>č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 p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och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áv</w:t>
                  </w:r>
                  <w:r w:rsidRPr="008E67A4">
                    <w:t>ac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j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t>ob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i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Č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ek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da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sa</w:t>
                  </w:r>
                  <w:r w:rsidRPr="008E67A4">
                    <w:rPr>
                      <w:spacing w:val="1"/>
                    </w:rPr>
                    <w:t xml:space="preserve"> 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ov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odpo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úča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i </w:t>
                  </w:r>
                  <w:r w:rsidRPr="008E67A4">
                    <w:rPr>
                      <w:spacing w:val="23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 xml:space="preserve">ch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é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ach,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de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 xml:space="preserve">sa </w:t>
                  </w:r>
                  <w:r w:rsidRPr="008E67A4">
                    <w:rPr>
                      <w:spacing w:val="2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y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adu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 xml:space="preserve">e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nad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búda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va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ký</w:t>
                  </w:r>
                  <w:r w:rsidRPr="008E67A4">
                    <w:t xml:space="preserve">ch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učno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2" w:line="240" w:lineRule="exact"/>
                    <w:ind w:left="546" w:right="75" w:hanging="427"/>
                    <w:jc w:val="both"/>
                  </w:pPr>
                  <w:r w:rsidRPr="008E67A4">
                    <w:t>2.</w:t>
                  </w:r>
                  <w:r w:rsidRPr="008E67A4">
                    <w:tab/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acom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48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hn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eľ</w:t>
                  </w:r>
                  <w:r w:rsidRPr="008E67A4">
                    <w:rPr>
                      <w:spacing w:val="45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4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oh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adní</w:t>
                  </w:r>
                  <w:r w:rsidRPr="008E67A4">
                    <w:rPr>
                      <w:spacing w:val="44"/>
                    </w:rPr>
                    <w:t xml:space="preserve"> </w:t>
                  </w:r>
                  <w:r w:rsidRPr="008E67A4">
                    <w:t>pe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son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4"/>
                    </w:rPr>
                    <w:t>-</w:t>
                  </w:r>
                  <w:r w:rsidRPr="008E67A4">
                    <w:t>odbo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é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 xml:space="preserve">-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ech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é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y</w:t>
                  </w:r>
                  <w:r w:rsidRPr="008E67A4">
                    <w:rPr>
                      <w:spacing w:val="18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20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lastRenderedPageBreak/>
                    <w:t>t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,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aby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3"/>
                    </w:rPr>
                    <w:t>a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d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m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bo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i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st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ené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é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y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ti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ký</w:t>
                  </w:r>
                  <w:r w:rsidRPr="008E67A4">
                    <w:t>ch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ov </w:t>
                  </w:r>
                  <w:r w:rsidRPr="008E67A4">
                    <w:rPr>
                      <w:spacing w:val="2"/>
                    </w:rPr>
                    <w:t>T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chn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 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E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ono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 do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ácnos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2"/>
                    </w:rPr>
                    <w:t>i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6"/>
                    <w:jc w:val="both"/>
                  </w:pPr>
                  <w:r w:rsidRPr="008E67A4">
                    <w:t xml:space="preserve">3.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li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eľné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(</w:t>
                  </w:r>
                  <w:r w:rsidRPr="008E67A4">
                    <w:t>d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spo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b</w:t>
                  </w:r>
                  <w:r w:rsidRPr="008E67A4">
                    <w:rPr>
                      <w:spacing w:val="1"/>
                    </w:rPr>
                    <w:t>il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2"/>
                    </w:rPr>
                    <w:t>é</w:t>
                  </w:r>
                  <w:r w:rsidRPr="008E67A4">
                    <w:t>)</w:t>
                  </w:r>
                  <w:r w:rsidRPr="008E67A4">
                    <w:rPr>
                      <w:spacing w:val="1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pou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d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ého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eho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u.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546"/>
                  </w:pPr>
                  <w:r w:rsidRPr="008E67A4">
                    <w:rPr>
                      <w:spacing w:val="1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li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eľné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(</w:t>
                  </w:r>
                  <w:r w:rsidRPr="008E67A4">
                    <w:t>d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spo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b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-1"/>
                    </w:rPr>
                    <w:t>é</w:t>
                  </w:r>
                  <w:r w:rsidRPr="008E67A4">
                    <w:t>)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h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-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 xml:space="preserve">e 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né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ť na:</w:t>
                  </w:r>
                </w:p>
                <w:p w:rsidR="0023292E" w:rsidRPr="008E67A4" w:rsidRDefault="00084682" w:rsidP="0023292E">
                  <w:pPr>
                    <w:tabs>
                      <w:tab w:val="left" w:pos="1100"/>
                    </w:tabs>
                    <w:spacing w:before="5" w:line="240" w:lineRule="exact"/>
                    <w:ind w:left="1112" w:right="76" w:hanging="425"/>
                    <w:jc w:val="both"/>
                  </w:pPr>
                  <w:r w:rsidRPr="008E67A4">
                    <w:t>a.</w:t>
                  </w:r>
                  <w:r w:rsidRPr="008E67A4">
                    <w:tab/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é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z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ir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b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ob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ah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ov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aden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t>o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 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ho 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u;</w:t>
                  </w:r>
                  <w:r w:rsidR="0023292E" w:rsidRPr="008E67A4">
                    <w:t xml:space="preserve"> </w:t>
                  </w:r>
                </w:p>
                <w:p w:rsidR="00084682" w:rsidRPr="008E67A4" w:rsidRDefault="00084682" w:rsidP="0023292E">
                  <w:pPr>
                    <w:tabs>
                      <w:tab w:val="left" w:pos="1100"/>
                    </w:tabs>
                    <w:spacing w:before="5" w:line="240" w:lineRule="exact"/>
                    <w:ind w:left="1112" w:right="76" w:hanging="425"/>
                    <w:jc w:val="both"/>
                  </w:pPr>
                  <w:r w:rsidRPr="008E67A4">
                    <w:t xml:space="preserve">b.   </w:t>
                  </w:r>
                  <w:r w:rsidRPr="008E67A4">
                    <w:rPr>
                      <w:spacing w:val="3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,</w:t>
                  </w:r>
                  <w:r w:rsidRPr="008E67A4">
                    <w:rPr>
                      <w:spacing w:val="5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é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i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í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4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si</w:t>
                  </w:r>
                  <w:r w:rsidRPr="008E67A4">
                    <w:rPr>
                      <w:spacing w:val="5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í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ch</w:t>
                  </w:r>
                  <w:r w:rsidRPr="008E67A4">
                    <w:rPr>
                      <w:spacing w:val="48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b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,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>ne</w:t>
                  </w:r>
                </w:p>
                <w:p w:rsidR="00084682" w:rsidRPr="008E67A4" w:rsidRDefault="00084682" w:rsidP="00084682">
                  <w:pPr>
                    <w:spacing w:before="1"/>
                    <w:ind w:left="1112"/>
                  </w:pP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ov 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ch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f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u 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y 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 xml:space="preserve">a 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x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en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ne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 xml:space="preserve">ch 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ačn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12"/>
                  </w:pP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ov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eden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 do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j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ax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;</w:t>
                  </w:r>
                </w:p>
                <w:p w:rsidR="0023292E" w:rsidRPr="008E67A4" w:rsidRDefault="00084682" w:rsidP="0023292E">
                  <w:pPr>
                    <w:tabs>
                      <w:tab w:val="left" w:pos="1100"/>
                    </w:tabs>
                    <w:spacing w:before="1"/>
                    <w:ind w:left="1112" w:right="84" w:hanging="425"/>
                    <w:jc w:val="both"/>
                  </w:pPr>
                  <w:r w:rsidRPr="008E67A4">
                    <w:t>c.</w:t>
                  </w:r>
                  <w:r w:rsidRPr="008E67A4">
                    <w:tab/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1"/>
                    </w:rPr>
                    <w:t>y</w:t>
                  </w:r>
                  <w:r w:rsidRPr="008E67A4">
                    <w:t>,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obs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t>h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do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m</w:t>
                  </w:r>
                  <w:r w:rsidRPr="008E67A4">
                    <w:rPr>
                      <w:spacing w:val="20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eho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ov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so šp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á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ny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i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n</w:t>
                  </w:r>
                  <w:r w:rsidRPr="008E67A4">
                    <w:rPr>
                      <w:spacing w:val="4"/>
                    </w:rPr>
                    <w:t>o</w:t>
                  </w:r>
                  <w:r w:rsidRPr="008E67A4">
                    <w:rPr>
                      <w:spacing w:val="-2"/>
                    </w:rPr>
                    <w:t>-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2"/>
                    </w:rPr>
                    <w:t>d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i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eba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,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ne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u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nap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ať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3"/>
                    </w:rPr>
                    <w:t>á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ci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be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 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 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 a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í</w:t>
                  </w:r>
                  <w:r w:rsidRPr="008E67A4">
                    <w:rPr>
                      <w:spacing w:val="-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os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pu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 xml:space="preserve">ú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 xml:space="preserve">a 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nd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d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y</w:t>
                  </w:r>
                  <w:r w:rsidRPr="008E67A4">
                    <w:t>ch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;</w:t>
                  </w:r>
                  <w:r w:rsidR="0023292E" w:rsidRPr="008E67A4">
                    <w:t xml:space="preserve"> </w:t>
                  </w:r>
                </w:p>
                <w:p w:rsidR="00084682" w:rsidRPr="008E67A4" w:rsidRDefault="00084682" w:rsidP="0023292E">
                  <w:pPr>
                    <w:tabs>
                      <w:tab w:val="left" w:pos="1100"/>
                    </w:tabs>
                    <w:spacing w:before="1"/>
                    <w:ind w:left="1112" w:right="84" w:hanging="425"/>
                    <w:jc w:val="both"/>
                  </w:pPr>
                  <w:r w:rsidRPr="008E67A4">
                    <w:t xml:space="preserve">d.   </w:t>
                  </w:r>
                  <w:r w:rsidRPr="008E67A4">
                    <w:rPr>
                      <w:spacing w:val="39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š</w:t>
                  </w:r>
                  <w:r w:rsidRPr="008E67A4">
                    <w:t>pe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f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é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y 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e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 xml:space="preserve">v </w:t>
                  </w:r>
                  <w:r w:rsidRPr="008E67A4">
                    <w:rPr>
                      <w:spacing w:val="46"/>
                    </w:rPr>
                    <w:t xml:space="preserve"> </w:t>
                  </w:r>
                  <w:r w:rsidRPr="008E67A4">
                    <w:t xml:space="preserve">so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t>c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 xml:space="preserve">i 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3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n</w:t>
                  </w:r>
                  <w:r w:rsidRPr="008E67A4">
                    <w:rPr>
                      <w:spacing w:val="3"/>
                    </w:rPr>
                    <w:t>o</w:t>
                  </w:r>
                  <w:r w:rsidRPr="008E67A4">
                    <w:rPr>
                      <w:spacing w:val="-2"/>
                    </w:rPr>
                    <w:t>-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2"/>
                    </w:rPr>
                    <w:t>d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i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12"/>
                  </w:pPr>
                  <w:r w:rsidRPr="008E67A4">
                    <w:t>po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eba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5" w:line="240" w:lineRule="exact"/>
                    <w:ind w:left="546" w:right="84" w:hanging="427"/>
                    <w:jc w:val="both"/>
                  </w:pPr>
                  <w:r w:rsidRPr="008E67A4">
                    <w:t>4.</w:t>
                  </w:r>
                  <w:r w:rsidRPr="008E67A4">
                    <w:tab/>
                  </w:r>
                  <w:r w:rsidRPr="008E67A4">
                    <w:rPr>
                      <w:spacing w:val="-1"/>
                    </w:rPr>
                    <w:t>A</w:t>
                  </w:r>
                  <w:r w:rsidRPr="008E67A4">
                    <w:t>k</w:t>
                  </w:r>
                  <w:r w:rsidRPr="008E67A4">
                    <w:rPr>
                      <w:spacing w:val="31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hodné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enky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31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sná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1"/>
                    </w:rPr>
                    <w:t>rt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á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a,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2"/>
                    </w:rPr>
                    <w:t>u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ij</w:t>
                  </w:r>
                  <w:r w:rsidRPr="008E67A4">
                    <w:t xml:space="preserve">e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lit</w:t>
                  </w:r>
                  <w:r w:rsidRPr="008E67A4">
                    <w:t>eľné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(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sp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b</w:t>
                  </w:r>
                  <w:r w:rsidRPr="008E67A4">
                    <w:rPr>
                      <w:spacing w:val="1"/>
                    </w:rPr>
                    <w:t>il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2"/>
                    </w:rPr>
                    <w:t>é</w:t>
                  </w:r>
                  <w:r w:rsidRPr="008E67A4">
                    <w:t>)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nom</w:t>
                  </w:r>
                  <w:r w:rsidRPr="008E67A4">
                    <w:rPr>
                      <w:spacing w:val="-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1"/>
                    </w:rPr>
                    <w:t>v</w:t>
                  </w:r>
                  <w:r w:rsidRPr="008E67A4">
                    <w:rPr>
                      <w:spacing w:val="3"/>
                    </w:rPr>
                    <w:t>a</w:t>
                  </w:r>
                  <w:r w:rsidRPr="008E67A4">
                    <w:t>ní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 xml:space="preserve">na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rPr>
                      <w:spacing w:val="1"/>
                    </w:rPr>
                    <w:t>il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en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e u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edené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0"/>
                    <w:jc w:val="both"/>
                  </w:pPr>
                  <w:r w:rsidRPr="008E67A4">
                    <w:t xml:space="preserve">5.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nná</w:t>
                  </w:r>
                  <w:r w:rsidRPr="008E67A4">
                    <w:rPr>
                      <w:spacing w:val="28"/>
                    </w:rPr>
                    <w:t xml:space="preserve"> </w:t>
                  </w:r>
                  <w:r w:rsidRPr="008E67A4">
                    <w:t>z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ca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lit</w:t>
                  </w:r>
                  <w:r w:rsidRPr="008E67A4">
                    <w:t>eľn</w:t>
                  </w:r>
                  <w:r w:rsidRPr="008E67A4">
                    <w:rPr>
                      <w:spacing w:val="-3"/>
                    </w:rPr>
                    <w:t>ý</w:t>
                  </w:r>
                  <w:r w:rsidRPr="008E67A4">
                    <w:t>ch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ponú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t>ť</w:t>
                  </w:r>
                  <w:r w:rsidRPr="008E67A4">
                    <w:rPr>
                      <w:spacing w:val="2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m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7.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–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9.</w:t>
                  </w:r>
                  <w:r w:rsidRPr="008E67A4">
                    <w:rPr>
                      <w:spacing w:val="26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a</w:t>
                  </w:r>
                  <w:r w:rsidRPr="008E67A4">
                    <w:rPr>
                      <w:spacing w:val="28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26"/>
                    </w:rPr>
                    <w:t xml:space="preserve"> 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uhý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cud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í</w:t>
                  </w:r>
                </w:p>
                <w:p w:rsidR="00084682" w:rsidRPr="008E67A4" w:rsidRDefault="00084682" w:rsidP="00084682">
                  <w:pPr>
                    <w:spacing w:before="3" w:line="240" w:lineRule="exact"/>
                    <w:ind w:left="546" w:right="80"/>
                  </w:pPr>
                  <w:r w:rsidRPr="008E67A4">
                    <w:rPr>
                      <w:spacing w:val="1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yk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den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z</w:t>
                  </w:r>
                  <w:r w:rsidRPr="008E67A4">
                    <w:rPr>
                      <w:spacing w:val="-3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zyk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: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fr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cú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sky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zyk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n</w:t>
                  </w:r>
                  <w:r w:rsidRPr="008E67A4">
                    <w:rPr>
                      <w:spacing w:val="3"/>
                    </w:rPr>
                    <w:t>e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ecký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4"/>
                    </w:rPr>
                    <w:t>z</w:t>
                  </w:r>
                  <w:r w:rsidRPr="008E67A4">
                    <w:t>y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y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t>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y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zyk</w:t>
                  </w:r>
                  <w:r w:rsidRPr="008E67A4">
                    <w:t>,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y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yk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nos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í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-5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 xml:space="preserve">u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, a</w:t>
                  </w:r>
                  <w:r w:rsidRPr="008E67A4">
                    <w:rPr>
                      <w:spacing w:val="1"/>
                    </w:rPr>
                    <w:t xml:space="preserve"> t</w:t>
                  </w:r>
                  <w:r w:rsidRPr="008E67A4">
                    <w:t>o n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j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 xml:space="preserve">2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 hod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ý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denne.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9"/>
                    <w:jc w:val="both"/>
                  </w:pPr>
                  <w:r w:rsidRPr="008E67A4">
                    <w:t xml:space="preserve">6.   </w:t>
                  </w:r>
                  <w:r w:rsidRPr="008E67A4">
                    <w:rPr>
                      <w:spacing w:val="4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2"/>
                    </w:rPr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 xml:space="preserve">e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posk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ať </w:t>
                  </w:r>
                  <w:r w:rsidRPr="008E67A4">
                    <w:rPr>
                      <w:spacing w:val="12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ci </w:t>
                  </w:r>
                  <w:r w:rsidRPr="008E67A4">
                    <w:rPr>
                      <w:spacing w:val="11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neho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a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 xml:space="preserve">j 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nu</w:t>
                  </w:r>
                  <w:r w:rsidRPr="008E67A4">
                    <w:rPr>
                      <w:spacing w:val="1"/>
                    </w:rPr>
                    <w:t>lt</w:t>
                  </w:r>
                  <w:r w:rsidRPr="008E67A4">
                    <w:t xml:space="preserve">om </w:t>
                  </w:r>
                  <w:r w:rsidRPr="008E67A4">
                    <w:rPr>
                      <w:spacing w:val="6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ku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spacing w:before="1" w:line="240" w:lineRule="exact"/>
                    <w:ind w:left="546" w:right="78"/>
                  </w:pPr>
                  <w:r w:rsidRPr="008E67A4">
                    <w:rPr>
                      <w:spacing w:val="-1"/>
                    </w:rPr>
                    <w:t>C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ový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ý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denný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počet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yučo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nu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om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22</w:t>
                  </w:r>
                  <w:r w:rsidRPr="008E67A4">
                    <w:rPr>
                      <w:spacing w:val="12"/>
                    </w:rPr>
                    <w:t xml:space="preserve"> </w:t>
                  </w:r>
                  <w:r w:rsidRPr="008E67A4">
                    <w:t>h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n.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U</w:t>
                  </w:r>
                  <w:r w:rsidRPr="008E67A4">
                    <w:rPr>
                      <w:spacing w:val="-2"/>
                    </w:rPr>
                    <w:t>č</w:t>
                  </w:r>
                  <w:r w:rsidRPr="008E67A4">
                    <w:t>eb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ý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án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učeb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é osno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y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e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nu</w:t>
                  </w:r>
                  <w:r w:rsidRPr="008E67A4">
                    <w:rPr>
                      <w:spacing w:val="1"/>
                    </w:rPr>
                    <w:t>lt</w:t>
                  </w:r>
                  <w:r w:rsidRPr="008E67A4">
                    <w:t xml:space="preserve">ý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2"/>
                    </w:rPr>
                    <w:t>č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k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ac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 xml:space="preserve">e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 xml:space="preserve">a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eb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a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zv</w:t>
                  </w:r>
                  <w:r w:rsidRPr="008E67A4">
                    <w:t>o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 xml:space="preserve">ch 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2"/>
                    </w:rPr>
                    <w:t>n</w:t>
                  </w:r>
                  <w:r w:rsidRPr="008E67A4">
                    <w:t>os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 xml:space="preserve">í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on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é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ne</w:t>
                  </w:r>
                  <w:r w:rsidRPr="008E67A4">
                    <w:t>j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546"/>
                  </w:pP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up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,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chád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úc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ch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v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1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ne</w:t>
                  </w:r>
                  <w:r w:rsidRPr="008E67A4">
                    <w:rPr>
                      <w:spacing w:val="2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546"/>
                  </w:pPr>
                  <w:r w:rsidRPr="008E67A4">
                    <w:t xml:space="preserve">a 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ne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ie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1"/>
                    <w:ind w:left="546" w:right="77" w:hanging="427"/>
                    <w:jc w:val="both"/>
                  </w:pPr>
                  <w:r w:rsidRPr="008E67A4">
                    <w:t>7.</w:t>
                  </w:r>
                  <w:r w:rsidRPr="008E67A4">
                    <w:tab/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rPr>
                      <w:spacing w:val="2"/>
                    </w:rPr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 xml:space="preserve">e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i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be  </w:t>
                  </w:r>
                  <w:r w:rsidRPr="008E67A4">
                    <w:rPr>
                      <w:spacing w:val="2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ého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 xml:space="preserve">o 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 xml:space="preserve">u 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t xml:space="preserve">ť  </w:t>
                  </w:r>
                  <w:r w:rsidRPr="008E67A4">
                    <w:rPr>
                      <w:spacing w:val="2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é  </w:t>
                  </w:r>
                  <w:r w:rsidRPr="008E67A4">
                    <w:rPr>
                      <w:spacing w:val="25"/>
                    </w:rPr>
                    <w:t xml:space="preserve"> </w:t>
                  </w:r>
                  <w:r w:rsidRPr="008E67A4">
                    <w:t>do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e a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and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dy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 xml:space="preserve">na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ý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 xml:space="preserve">eň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a </w:t>
                  </w:r>
                  <w:r w:rsidRPr="008E67A4">
                    <w:rPr>
                      <w:spacing w:val="16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 xml:space="preserve">i 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 xml:space="preserve">í 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upn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i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ed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ch v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h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>nd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dov a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ého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poč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 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t>no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li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ch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y</w:t>
                  </w:r>
                  <w:r w:rsidRPr="008E67A4">
                    <w:t>učo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ch 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 xml:space="preserve">ov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 xml:space="preserve">a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dpo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 xml:space="preserve">du,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 xml:space="preserve">e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á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ch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nú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 xml:space="preserve">ú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c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ú  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 xml:space="preserve">u  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 xml:space="preserve">a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á</w:t>
                  </w:r>
                  <w:r w:rsidRPr="008E67A4">
                    <w:rPr>
                      <w:spacing w:val="1"/>
                    </w:rPr>
                    <w:t>s</w:t>
                  </w:r>
                  <w:r w:rsidRPr="008E67A4">
                    <w:t xml:space="preserve">adu  </w:t>
                  </w:r>
                  <w:r w:rsidRPr="008E67A4">
                    <w:rPr>
                      <w:spacing w:val="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u p</w:t>
                  </w:r>
                  <w:r w:rsidRPr="008E67A4">
                    <w:rPr>
                      <w:spacing w:val="1"/>
                    </w:rPr>
                    <w:t>ri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an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5" w:line="240" w:lineRule="exact"/>
                    <w:ind w:left="546" w:right="77" w:hanging="427"/>
                    <w:jc w:val="both"/>
                  </w:pPr>
                  <w:r w:rsidRPr="008E67A4">
                    <w:t>8.</w:t>
                  </w:r>
                  <w:r w:rsidRPr="008E67A4">
                    <w:tab/>
                    <w:t xml:space="preserve">Pri </w:t>
                  </w:r>
                  <w:r w:rsidRPr="008E67A4">
                    <w:rPr>
                      <w:spacing w:val="33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p</w:t>
                  </w:r>
                  <w:r w:rsidRPr="008E67A4">
                    <w:t xml:space="preserve">e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a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jí</w:t>
                  </w:r>
                  <w:r w:rsidRPr="008E67A4">
                    <w:rPr>
                      <w:spacing w:val="-1"/>
                    </w:rPr>
                    <w:t>m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 xml:space="preserve">a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35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 xml:space="preserve">de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en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 xml:space="preserve">ch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šno</w:t>
                  </w:r>
                  <w:r w:rsidRPr="008E67A4">
                    <w:rPr>
                      <w:spacing w:val="-1"/>
                    </w:rPr>
                    <w:t>st</w:t>
                  </w:r>
                  <w:r w:rsidRPr="008E67A4">
                    <w:t xml:space="preserve">í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oh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t xml:space="preserve">ní </w:t>
                  </w:r>
                  <w:r w:rsidRPr="008E67A4">
                    <w:rPr>
                      <w:spacing w:val="3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i 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 xml:space="preserve">h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pen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ác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u sp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 v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ebe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edné</w:t>
                  </w:r>
                  <w:r w:rsidRPr="008E67A4">
                    <w:rPr>
                      <w:spacing w:val="-2"/>
                    </w:rPr>
                    <w:t>h</w:t>
                  </w:r>
                  <w:r w:rsidRPr="008E67A4">
                    <w:t>o 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 xml:space="preserve">ého 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k</w:t>
                  </w:r>
                  <w:r w:rsidRPr="008E67A4">
                    <w:t>u.</w:t>
                  </w:r>
                </w:p>
                <w:p w:rsidR="00084682" w:rsidRPr="008E67A4" w:rsidRDefault="00084682" w:rsidP="00084682">
                  <w:pPr>
                    <w:tabs>
                      <w:tab w:val="left" w:pos="540"/>
                    </w:tabs>
                    <w:spacing w:before="3" w:line="240" w:lineRule="exact"/>
                    <w:ind w:left="546" w:right="84" w:hanging="427"/>
                    <w:jc w:val="both"/>
                  </w:pPr>
                  <w:r w:rsidRPr="008E67A4">
                    <w:t>9.</w:t>
                  </w:r>
                  <w:r w:rsidRPr="008E67A4">
                    <w:tab/>
                    <w:t>Špor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é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tr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d</w:t>
                  </w:r>
                  <w:r w:rsidRPr="008E67A4">
                    <w:t>y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a</w:t>
                  </w:r>
                  <w:r w:rsidRPr="008E67A4">
                    <w:rPr>
                      <w:spacing w:val="4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t>nú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ú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do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u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et</w:t>
                  </w:r>
                  <w:r w:rsidRPr="008E67A4">
                    <w:rPr>
                      <w:spacing w:val="-2"/>
                    </w:rPr>
                    <w:t>ký</w:t>
                  </w:r>
                  <w:r w:rsidRPr="008E67A4">
                    <w:t>ch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očn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och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o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3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hod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ny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t>na</w:t>
                  </w:r>
                  <w:r w:rsidRPr="008E67A4">
                    <w:rPr>
                      <w:spacing w:val="17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ed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et špo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á p</w:t>
                  </w:r>
                  <w:r w:rsidRPr="008E67A4">
                    <w:rPr>
                      <w:spacing w:val="-1"/>
                    </w:rPr>
                    <w:t>r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a.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119" w:right="89"/>
                    <w:jc w:val="both"/>
                  </w:pPr>
                  <w:r w:rsidRPr="008E67A4">
                    <w:t xml:space="preserve">10. </w:t>
                  </w:r>
                  <w:r w:rsidRPr="008E67A4">
                    <w:rPr>
                      <w:spacing w:val="4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3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53"/>
                    </w:rPr>
                    <w:t xml:space="preserve"> 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ô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t>e</w:t>
                  </w:r>
                  <w:r w:rsidRPr="008E67A4">
                    <w:rPr>
                      <w:spacing w:val="53"/>
                    </w:rPr>
                    <w:t xml:space="preserve"> </w:t>
                  </w:r>
                  <w:r w:rsidRPr="008E67A4">
                    <w:t>po</w:t>
                  </w:r>
                  <w:r w:rsidRPr="008E67A4">
                    <w:rPr>
                      <w:spacing w:val="53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e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aní</w:t>
                  </w:r>
                  <w:r w:rsidRPr="008E67A4">
                    <w:rPr>
                      <w:spacing w:val="54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ade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y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50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om</w:t>
                  </w:r>
                  <w:r w:rsidRPr="008E67A4">
                    <w:rPr>
                      <w:spacing w:val="5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acom</w:t>
                  </w:r>
                  <w:r w:rsidRPr="008E67A4">
                    <w:rPr>
                      <w:spacing w:val="4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e  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ano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ť</w:t>
                  </w:r>
                  <w:r w:rsidRPr="008E67A4">
                    <w:rPr>
                      <w:spacing w:val="52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vy</w:t>
                  </w:r>
                  <w:r w:rsidRPr="008E67A4">
                    <w:t>š</w:t>
                  </w:r>
                  <w:r w:rsidRPr="008E67A4">
                    <w:rPr>
                      <w:spacing w:val="-1"/>
                    </w:rPr>
                    <w:t>š</w:t>
                  </w:r>
                  <w:r w:rsidRPr="008E67A4">
                    <w:t>í</w:t>
                  </w:r>
                </w:p>
                <w:p w:rsidR="00084682" w:rsidRPr="008E67A4" w:rsidRDefault="00084682" w:rsidP="00084682">
                  <w:pPr>
                    <w:spacing w:before="1"/>
                    <w:ind w:left="546"/>
                  </w:pPr>
                  <w:r w:rsidRPr="008E67A4">
                    <w:t>ce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 xml:space="preserve">ý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 xml:space="preserve">počet  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n,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na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 xml:space="preserve">ac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a</w:t>
                  </w:r>
                  <w:r w:rsidRPr="008E67A4">
                    <w:t xml:space="preserve">k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 xml:space="preserve">na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108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-1"/>
                    </w:rPr>
                    <w:t>í</w:t>
                  </w:r>
                  <w:r w:rsidRPr="008E67A4">
                    <w:t xml:space="preserve">n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na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 xml:space="preserve">1.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>s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 xml:space="preserve">upni  </w:t>
                  </w:r>
                  <w:r w:rsidRPr="008E67A4">
                    <w:rPr>
                      <w:spacing w:val="6"/>
                    </w:rPr>
                    <w:t xml:space="preserve"> </w:t>
                  </w:r>
                  <w:r w:rsidRPr="008E67A4">
                    <w:t xml:space="preserve">a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 xml:space="preserve">a  </w:t>
                  </w:r>
                  <w:r w:rsidRPr="008E67A4">
                    <w:rPr>
                      <w:spacing w:val="5"/>
                    </w:rPr>
                    <w:t xml:space="preserve"> </w:t>
                  </w:r>
                  <w:r w:rsidRPr="008E67A4">
                    <w:t xml:space="preserve">161  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 xml:space="preserve">n  </w:t>
                  </w:r>
                  <w:r w:rsidRPr="008E67A4">
                    <w:rPr>
                      <w:spacing w:val="1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a</w:t>
                  </w:r>
                </w:p>
                <w:p w:rsidR="00084682" w:rsidRPr="008E67A4" w:rsidRDefault="00084682" w:rsidP="00084682">
                  <w:pPr>
                    <w:spacing w:line="240" w:lineRule="exact"/>
                    <w:ind w:left="546"/>
                  </w:pPr>
                  <w:r w:rsidRPr="008E67A4">
                    <w:t>2. s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u</w:t>
                  </w:r>
                  <w:r w:rsidRPr="008E67A4">
                    <w:t>pn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. </w:t>
                  </w:r>
                  <w:r w:rsidRPr="008E67A4">
                    <w:rPr>
                      <w:spacing w:val="-1"/>
                    </w:rPr>
                    <w:t>A</w:t>
                  </w:r>
                  <w:r w:rsidRPr="008E67A4">
                    <w:t>k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>sa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 xml:space="preserve">a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o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h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 xml:space="preserve">dne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š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ť poč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t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ho</w:t>
                  </w:r>
                  <w:r w:rsidRPr="008E67A4">
                    <w:rPr>
                      <w:spacing w:val="-2"/>
                    </w:rPr>
                    <w:t>d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n,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ti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 xml:space="preserve">o sú </w:t>
                  </w:r>
                  <w:r w:rsidRPr="008E67A4">
                    <w:rPr>
                      <w:spacing w:val="-1"/>
                    </w:rPr>
                    <w:t>f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na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co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ané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z</w:t>
                  </w:r>
                  <w:r w:rsidRPr="008E67A4">
                    <w:rPr>
                      <w:spacing w:val="-2"/>
                    </w:rPr>
                    <w:t xml:space="preserve"> v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st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ýc</w:t>
                  </w:r>
                  <w:r w:rsidRPr="008E67A4">
                    <w:t>h</w:t>
                  </w:r>
                  <w:r w:rsidRPr="008E67A4">
                    <w:rPr>
                      <w:spacing w:val="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rPr>
                      <w:spacing w:val="3"/>
                    </w:rPr>
                    <w:t>j</w:t>
                  </w:r>
                  <w:r w:rsidRPr="008E67A4">
                    <w:rPr>
                      <w:spacing w:val="1"/>
                    </w:rPr>
                    <w:t>o</w:t>
                  </w:r>
                  <w:r w:rsidRPr="008E67A4">
                    <w:rPr>
                      <w:spacing w:val="-2"/>
                    </w:rPr>
                    <w:t>v.</w:t>
                  </w:r>
                </w:p>
                <w:p w:rsidR="00084682" w:rsidRPr="008E67A4" w:rsidRDefault="00084682" w:rsidP="00084682">
                  <w:pPr>
                    <w:spacing w:before="1"/>
                    <w:ind w:left="546" w:right="79" w:hanging="427"/>
                    <w:jc w:val="both"/>
                  </w:pPr>
                  <w:r w:rsidRPr="008E67A4">
                    <w:t xml:space="preserve">11. </w:t>
                  </w:r>
                  <w:r w:rsidRPr="008E67A4">
                    <w:rPr>
                      <w:spacing w:val="41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oh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co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ého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t>u</w:t>
                  </w:r>
                  <w:r w:rsidRPr="008E67A4">
                    <w:rPr>
                      <w:spacing w:val="-2"/>
                    </w:rPr>
                    <w:t>č</w:t>
                  </w:r>
                  <w:r w:rsidRPr="008E67A4">
                    <w:t>ebného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p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ánu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t>sa</w:t>
                  </w:r>
                  <w:r w:rsidRPr="008E67A4">
                    <w:rPr>
                      <w:spacing w:val="3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va</w:t>
                  </w:r>
                  <w:r w:rsidRPr="008E67A4">
                    <w:rPr>
                      <w:spacing w:val="1"/>
                    </w:rPr>
                    <w:t>j</w:t>
                  </w:r>
                  <w:r w:rsidRPr="008E67A4">
                    <w:t>ú</w:t>
                  </w:r>
                  <w:r w:rsidRPr="008E67A4">
                    <w:rPr>
                      <w:spacing w:val="3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a</w:t>
                  </w:r>
                  <w:r w:rsidRPr="008E67A4">
                    <w:t>j</w:t>
                  </w:r>
                  <w:r w:rsidRPr="008E67A4">
                    <w:rPr>
                      <w:spacing w:val="32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ži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t>i</w:t>
                  </w:r>
                  <w:r w:rsidRPr="008E67A4">
                    <w:rPr>
                      <w:spacing w:val="30"/>
                    </w:rPr>
                    <w:t xml:space="preserve"> </w:t>
                  </w:r>
                  <w:r w:rsidRPr="008E67A4">
                    <w:t>so</w:t>
                  </w:r>
                  <w:r w:rsidRPr="008E67A4">
                    <w:rPr>
                      <w:spacing w:val="29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m</w:t>
                  </w:r>
                  <w:r w:rsidRPr="008E67A4">
                    <w:rPr>
                      <w:spacing w:val="27"/>
                    </w:rPr>
                    <w:t xml:space="preserve"> </w:t>
                  </w:r>
                  <w:r w:rsidRPr="008E67A4">
                    <w:t>zne</w:t>
                  </w:r>
                  <w:r w:rsidRPr="008E67A4">
                    <w:rPr>
                      <w:spacing w:val="-2"/>
                    </w:rPr>
                    <w:t>vý</w:t>
                  </w:r>
                  <w:r w:rsidRPr="008E67A4">
                    <w:t>hodnen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 xml:space="preserve">, 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í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sú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t>v</w:t>
                  </w:r>
                  <w:r w:rsidRPr="008E67A4">
                    <w:rPr>
                      <w:spacing w:val="-1"/>
                    </w:rPr>
                    <w:t xml:space="preserve"> t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t>ede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ač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rPr>
                      <w:spacing w:val="-2"/>
                    </w:rPr>
                    <w:t>e</w:t>
                  </w:r>
                  <w:r w:rsidRPr="008E67A4">
                    <w:t>ne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í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 xml:space="preserve">v 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3"/>
                    </w:rPr>
                    <w:t>m</w:t>
                  </w:r>
                  <w:r w:rsidRPr="008E67A4">
                    <w:t>ci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t>š</w:t>
                  </w:r>
                  <w:r w:rsidRPr="008E67A4">
                    <w:rPr>
                      <w:spacing w:val="-2"/>
                    </w:rPr>
                    <w:t>k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s</w:t>
                  </w:r>
                  <w:r w:rsidRPr="008E67A4">
                    <w:rPr>
                      <w:spacing w:val="-2"/>
                    </w:rPr>
                    <w:t>ke</w:t>
                  </w:r>
                  <w:r w:rsidRPr="008E67A4">
                    <w:t>j</w:t>
                  </w:r>
                  <w:r w:rsidRPr="008E67A4">
                    <w:rPr>
                      <w:spacing w:val="13"/>
                    </w:rPr>
                    <w:t xml:space="preserve"> 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n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g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c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>e,</w:t>
                  </w:r>
                  <w:r w:rsidRPr="008E67A4">
                    <w:rPr>
                      <w:spacing w:val="10"/>
                    </w:rPr>
                    <w:t xml:space="preserve"> </w:t>
                  </w:r>
                  <w:r w:rsidRPr="008E67A4">
                    <w:t>a</w:t>
                  </w:r>
                  <w:r w:rsidRPr="008E67A4">
                    <w:rPr>
                      <w:spacing w:val="3"/>
                    </w:rPr>
                    <w:t xml:space="preserve"> </w:t>
                  </w:r>
                  <w:r w:rsidRPr="008E67A4">
                    <w:rPr>
                      <w:spacing w:val="-1"/>
                    </w:rPr>
                    <w:t>t</w:t>
                  </w:r>
                  <w:r w:rsidRPr="008E67A4">
                    <w:t>o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s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t>up</w:t>
                  </w:r>
                  <w:r w:rsidRPr="008E67A4">
                    <w:rPr>
                      <w:spacing w:val="-1"/>
                    </w:rPr>
                    <w:t>l</w:t>
                  </w:r>
                  <w:r w:rsidRPr="008E67A4">
                    <w:t>a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t>e</w:t>
                  </w:r>
                  <w:r w:rsidRPr="008E67A4">
                    <w:rPr>
                      <w:spacing w:val="-2"/>
                    </w:rPr>
                    <w:t>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t>m</w:t>
                  </w:r>
                  <w:r w:rsidRPr="008E67A4">
                    <w:rPr>
                      <w:spacing w:val="8"/>
                    </w:rPr>
                    <w:t xml:space="preserve"> </w:t>
                  </w:r>
                  <w:r w:rsidRPr="008E67A4">
                    <w:t>šp</w:t>
                  </w:r>
                  <w:r w:rsidRPr="008E67A4">
                    <w:rPr>
                      <w:spacing w:val="1"/>
                    </w:rPr>
                    <w:t>e</w:t>
                  </w:r>
                  <w:r w:rsidRPr="008E67A4">
                    <w:t>c</w:t>
                  </w:r>
                  <w:r w:rsidRPr="008E67A4">
                    <w:rPr>
                      <w:spacing w:val="-1"/>
                    </w:rPr>
                    <w:t>i</w:t>
                  </w:r>
                  <w:r w:rsidRPr="008E67A4">
                    <w:rPr>
                      <w:spacing w:val="1"/>
                    </w:rPr>
                    <w:t>fí</w:t>
                  </w:r>
                  <w:r w:rsidRPr="008E67A4">
                    <w:t>k</w:t>
                  </w:r>
                  <w:r w:rsidRPr="008E67A4">
                    <w:rPr>
                      <w:spacing w:val="7"/>
                    </w:rPr>
                    <w:t xml:space="preserve"> </w:t>
                  </w:r>
                  <w:r w:rsidRPr="008E67A4">
                    <w:t>pod</w:t>
                  </w:r>
                  <w:r w:rsidRPr="008E67A4">
                    <w:rPr>
                      <w:spacing w:val="-1"/>
                    </w:rPr>
                    <w:t>ľ</w:t>
                  </w:r>
                  <w:r w:rsidRPr="008E67A4">
                    <w:t>a</w:t>
                  </w:r>
                  <w:r w:rsidRPr="008E67A4">
                    <w:rPr>
                      <w:spacing w:val="12"/>
                    </w:rPr>
                    <w:t xml:space="preserve"> </w:t>
                  </w:r>
                  <w:r w:rsidRPr="008E67A4">
                    <w:t>b</w:t>
                  </w:r>
                  <w:r w:rsidRPr="008E67A4">
                    <w:rPr>
                      <w:spacing w:val="-2"/>
                    </w:rPr>
                    <w:t>o</w:t>
                  </w:r>
                  <w:r w:rsidRPr="008E67A4">
                    <w:t>du</w:t>
                  </w:r>
                  <w:r w:rsidRPr="008E67A4">
                    <w:rPr>
                      <w:spacing w:val="9"/>
                    </w:rPr>
                    <w:t xml:space="preserve"> </w:t>
                  </w:r>
                  <w:r w:rsidRPr="008E67A4">
                    <w:t>7.</w:t>
                  </w:r>
                  <w:r w:rsidRPr="008E67A4">
                    <w:rPr>
                      <w:spacing w:val="-2"/>
                    </w:rPr>
                    <w:t>1</w:t>
                  </w:r>
                  <w:r w:rsidRPr="008E67A4">
                    <w:t xml:space="preserve">. </w:t>
                  </w:r>
                  <w:r w:rsidRPr="008E67A4">
                    <w:rPr>
                      <w:spacing w:val="1"/>
                    </w:rPr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cho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 a</w:t>
                  </w:r>
                  <w:r w:rsidRPr="008E67A4">
                    <w:rPr>
                      <w:spacing w:val="1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vz</w:t>
                  </w:r>
                  <w:r w:rsidRPr="008E67A4">
                    <w:t>de</w:t>
                  </w:r>
                  <w:r w:rsidRPr="008E67A4">
                    <w:rPr>
                      <w:spacing w:val="1"/>
                    </w:rPr>
                    <w:t>l</w:t>
                  </w:r>
                  <w:r w:rsidRPr="008E67A4">
                    <w:t>á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an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t xml:space="preserve">e </w:t>
                  </w:r>
                  <w:r w:rsidRPr="008E67A4">
                    <w:rPr>
                      <w:spacing w:val="-2"/>
                    </w:rPr>
                    <w:t>ž</w:t>
                  </w:r>
                  <w:r w:rsidRPr="008E67A4">
                    <w:rPr>
                      <w:spacing w:val="1"/>
                    </w:rPr>
                    <w:t>i</w:t>
                  </w:r>
                  <w:r w:rsidRPr="008E67A4">
                    <w:rPr>
                      <w:spacing w:val="-2"/>
                    </w:rPr>
                    <w:t>ak</w:t>
                  </w:r>
                  <w:r w:rsidRPr="008E67A4">
                    <w:rPr>
                      <w:spacing w:val="2"/>
                    </w:rPr>
                    <w:t>o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 xml:space="preserve"> </w:t>
                  </w:r>
                  <w:r w:rsidRPr="008E67A4">
                    <w:t xml:space="preserve">so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d</w:t>
                  </w:r>
                  <w:r w:rsidRPr="008E67A4">
                    <w:rPr>
                      <w:spacing w:val="1"/>
                    </w:rPr>
                    <w:t>r</w:t>
                  </w:r>
                  <w:r w:rsidRPr="008E67A4">
                    <w:t>a</w:t>
                  </w:r>
                  <w:r w:rsidRPr="008E67A4">
                    <w:rPr>
                      <w:spacing w:val="-2"/>
                    </w:rPr>
                    <w:t>v</w:t>
                  </w:r>
                  <w:r w:rsidRPr="008E67A4">
                    <w:t>o</w:t>
                  </w:r>
                  <w:r w:rsidRPr="008E67A4">
                    <w:rPr>
                      <w:spacing w:val="1"/>
                    </w:rPr>
                    <w:t>t</w:t>
                  </w:r>
                  <w:r w:rsidRPr="008E67A4">
                    <w:t>ným</w:t>
                  </w:r>
                  <w:r w:rsidRPr="008E67A4">
                    <w:rPr>
                      <w:spacing w:val="-4"/>
                    </w:rPr>
                    <w:t xml:space="preserve"> </w:t>
                  </w:r>
                  <w:r w:rsidRPr="008E67A4">
                    <w:rPr>
                      <w:spacing w:val="-2"/>
                    </w:rPr>
                    <w:t>z</w:t>
                  </w:r>
                  <w:r w:rsidRPr="008E67A4">
                    <w:t>n</w:t>
                  </w:r>
                  <w:r w:rsidRPr="008E67A4">
                    <w:rPr>
                      <w:spacing w:val="3"/>
                    </w:rPr>
                    <w:t>e</w:t>
                  </w:r>
                  <w:r w:rsidRPr="008E67A4">
                    <w:t>v</w:t>
                  </w:r>
                  <w:r w:rsidRPr="008E67A4">
                    <w:rPr>
                      <w:spacing w:val="-2"/>
                    </w:rPr>
                    <w:t>ý</w:t>
                  </w:r>
                  <w:r w:rsidRPr="008E67A4">
                    <w:t>hodnen</w:t>
                  </w:r>
                  <w:r w:rsidRPr="008E67A4">
                    <w:rPr>
                      <w:spacing w:val="1"/>
                    </w:rPr>
                    <w:t>í</w:t>
                  </w:r>
                  <w:r w:rsidRPr="008E67A4">
                    <w:rPr>
                      <w:spacing w:val="-4"/>
                    </w:rPr>
                    <w:t>m</w:t>
                  </w:r>
                  <w:r w:rsidRPr="008E67A4">
                    <w:t>.</w:t>
                  </w:r>
                </w:p>
                <w:p w:rsidR="00084682" w:rsidRPr="008E67A4" w:rsidRDefault="00084682" w:rsidP="00084682">
                  <w:pPr>
                    <w:spacing w:before="5" w:line="100" w:lineRule="exact"/>
                  </w:pPr>
                </w:p>
                <w:p w:rsidR="00084682" w:rsidRDefault="00084682" w:rsidP="00084682">
                  <w:pPr>
                    <w:spacing w:line="200" w:lineRule="exact"/>
                  </w:pPr>
                </w:p>
                <w:p w:rsidR="00494995" w:rsidRDefault="00494995" w:rsidP="00084682">
                  <w:pPr>
                    <w:spacing w:line="200" w:lineRule="exact"/>
                  </w:pPr>
                </w:p>
                <w:p w:rsidR="00494995" w:rsidRDefault="00494995" w:rsidP="00084682">
                  <w:pPr>
                    <w:spacing w:line="200" w:lineRule="exact"/>
                  </w:pPr>
                </w:p>
                <w:p w:rsidR="00494995" w:rsidRDefault="00494995" w:rsidP="00084682">
                  <w:pPr>
                    <w:spacing w:line="200" w:lineRule="exact"/>
                  </w:pPr>
                </w:p>
                <w:p w:rsidR="00494995" w:rsidRPr="008E67A4" w:rsidRDefault="00494995" w:rsidP="00084682">
                  <w:pPr>
                    <w:spacing w:line="200" w:lineRule="exact"/>
                  </w:pPr>
                </w:p>
                <w:p w:rsidR="00E436AC" w:rsidRPr="008E67A4" w:rsidRDefault="00E436AC" w:rsidP="00E436AC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  <w:r w:rsidRPr="008E67A4">
                    <w:rPr>
                      <w:b/>
                      <w:color w:val="000000"/>
                      <w:u w:val="single"/>
                      <w:lang w:eastAsia="sk-SK"/>
                    </w:rPr>
                    <w:t>Pozn. špecifické</w:t>
                  </w:r>
                </w:p>
                <w:p w:rsidR="00084682" w:rsidRPr="008E67A4" w:rsidRDefault="00084682" w:rsidP="00084682">
                  <w:pPr>
                    <w:spacing w:line="200" w:lineRule="exact"/>
                  </w:pPr>
                </w:p>
                <w:p w:rsidR="00084682" w:rsidRPr="008E67A4" w:rsidRDefault="00084682" w:rsidP="002A05BD">
                  <w:pPr>
                    <w:rPr>
                      <w:b/>
                      <w:color w:val="000000"/>
                      <w:u w:val="single"/>
                      <w:lang w:eastAsia="sk-SK"/>
                    </w:rPr>
                  </w:pPr>
                </w:p>
                <w:p w:rsidR="003B7F59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D</w:t>
                  </w:r>
                  <w:r w:rsidR="003B7F59"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ruhý cudzí jazyk  sa bude vyučovať, ak sa prihlási aspoň 12 žiakov, ostatní žiaci , resp. celá trieda , ak počet záujemcov o</w:t>
                  </w:r>
                  <w:r w:rsidR="0023292E"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 ponúknutý </w:t>
                  </w:r>
                  <w:r w:rsidR="003B7F59"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jazyk nebude dostatočný, budú mať posilnený prvý cudzí jazyk o konverzáciu v tomto jazyku ( ANJ)</w:t>
                  </w:r>
                </w:p>
                <w:p w:rsidR="00E436AC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Škola nemá v súčasnosti vhodné podmienky na vyučovanie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8E67A4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m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8E67A4">
                    <w:rPr>
                      <w:rFonts w:ascii="Times New Roman" w:hAnsi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sná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E67A4">
                    <w:rPr>
                      <w:rFonts w:ascii="Times New Roman" w:hAnsi="Times New Roman"/>
                      <w:spacing w:val="32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šp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ý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cho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, v prípade, že bude vybudovaná plnohodnotná telocvičňa, použitie  disponibilných hodín sa môže prehodnotiť v prospech posilnenia 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d</w:t>
                  </w:r>
                  <w:r w:rsidRPr="008E67A4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>m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u</w:t>
                  </w:r>
                  <w:r w:rsidRPr="008E67A4">
                    <w:rPr>
                      <w:rFonts w:ascii="Times New Roman" w:hAnsi="Times New Roman"/>
                      <w:spacing w:val="31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l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e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sná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  <w:r w:rsidRPr="008E67A4">
                    <w:rPr>
                      <w:rFonts w:ascii="Times New Roman" w:hAnsi="Times New Roman"/>
                      <w:spacing w:val="32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šp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1"/>
                      <w:sz w:val="24"/>
                      <w:szCs w:val="24"/>
                    </w:rPr>
                    <w:t>rt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á</w:t>
                  </w:r>
                  <w:r w:rsidRPr="008E67A4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ý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cho</w:t>
                  </w:r>
                  <w:r w:rsidRPr="008E67A4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v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a</w:t>
                  </w:r>
                </w:p>
                <w:p w:rsidR="00E436AC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Predmet ANJ sa v prvom ročníku neklasifikuje známkou, na vysvedčení sa napíše „ absolvoval.</w:t>
                  </w:r>
                </w:p>
                <w:p w:rsidR="0023292E" w:rsidRPr="008E67A4" w:rsidRDefault="00E436AC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Etická výchova, náboženská výchova, pracovné vyučovanie, technika, hudobná výchova, výtvarná výchova, telesná a športová výchova sa na 1. A 2. stupni neklasifikujú známkou, </w:t>
                  </w: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na vysvedčení sa napíše „ absolvoval“</w:t>
                  </w:r>
                </w:p>
                <w:p w:rsidR="0023292E" w:rsidRPr="008E67A4" w:rsidRDefault="0023292E" w:rsidP="00363801">
                  <w:pPr>
                    <w:pStyle w:val="Odstavecseseznamem"/>
                    <w:numPr>
                      <w:ilvl w:val="0"/>
                      <w:numId w:val="13"/>
                    </w:numPr>
                    <w:spacing w:after="0"/>
                    <w:ind w:left="68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67A4">
                    <w:rPr>
                      <w:rFonts w:ascii="Times New Roman" w:hAnsi="Times New Roman"/>
                      <w:sz w:val="24"/>
                      <w:szCs w:val="24"/>
                    </w:rPr>
                    <w:t>Prierezové témy a medzipredmetové vzťahy sú zapracované v tematických plánoch jednotlivých predmetov</w:t>
                  </w:r>
                </w:p>
                <w:p w:rsidR="00E436AC" w:rsidRPr="008E67A4" w:rsidRDefault="00E436AC" w:rsidP="0023292E">
                  <w:pPr>
                    <w:ind w:left="360"/>
                    <w:rPr>
                      <w:color w:val="000000"/>
                    </w:rPr>
                  </w:pPr>
                </w:p>
                <w:p w:rsidR="00363801" w:rsidRPr="008E67A4" w:rsidRDefault="00363801" w:rsidP="00363801">
                  <w:pPr>
                    <w:rPr>
                      <w:b/>
                    </w:rPr>
                  </w:pPr>
                  <w:r w:rsidRPr="008E67A4">
                    <w:rPr>
                      <w:b/>
                    </w:rPr>
                    <w:t>Použité skratky:</w:t>
                  </w:r>
                </w:p>
                <w:tbl>
                  <w:tblPr>
                    <w:tblW w:w="1878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8"/>
                    <w:gridCol w:w="1937"/>
                    <w:gridCol w:w="277"/>
                    <w:gridCol w:w="277"/>
                    <w:gridCol w:w="277"/>
                    <w:gridCol w:w="277"/>
                    <w:gridCol w:w="1354"/>
                    <w:gridCol w:w="1000"/>
                    <w:gridCol w:w="277"/>
                    <w:gridCol w:w="344"/>
                    <w:gridCol w:w="344"/>
                    <w:gridCol w:w="344"/>
                    <w:gridCol w:w="349"/>
                    <w:gridCol w:w="861"/>
                    <w:gridCol w:w="2221"/>
                  </w:tblGrid>
                  <w:tr w:rsidR="00363801" w:rsidRPr="008E67A4" w:rsidTr="00836FB4">
                    <w:trPr>
                      <w:trHeight w:val="80"/>
                    </w:trPr>
                    <w:tc>
                      <w:tcPr>
                        <w:tcW w:w="8648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u w:val="single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93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35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1000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77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4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861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221" w:type="dxa"/>
                        <w:vAlign w:val="center"/>
                      </w:tcPr>
                      <w:p w:rsidR="00363801" w:rsidRPr="008E67A4" w:rsidRDefault="00363801" w:rsidP="00836FB4">
                        <w:pPr>
                          <w:spacing w:line="276" w:lineRule="auto"/>
                          <w:rPr>
                            <w:color w:val="000000"/>
                            <w:lang w:eastAsia="sk-SK"/>
                          </w:rPr>
                        </w:pPr>
                      </w:p>
                    </w:tc>
                  </w:tr>
                </w:tbl>
                <w:p w:rsidR="00363801" w:rsidRPr="008E67A4" w:rsidRDefault="00363801" w:rsidP="00363801">
                  <w:pPr>
                    <w:jc w:val="both"/>
                  </w:pPr>
                  <w:r w:rsidRPr="008E67A4">
                    <w:t xml:space="preserve">OSR </w:t>
                  </w:r>
                  <w:r w:rsidRPr="008E67A4">
                    <w:tab/>
                    <w:t>- osobnostný a sociálny rozvoj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 xml:space="preserve">ENV </w:t>
                  </w:r>
                  <w:r w:rsidRPr="008E67A4">
                    <w:tab/>
                    <w:t>- environmentálna výchova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MEV</w:t>
                  </w:r>
                  <w:r w:rsidRPr="008E67A4">
                    <w:tab/>
                    <w:t>- mediálna výchova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MUV</w:t>
                  </w:r>
                  <w:r w:rsidRPr="008E67A4">
                    <w:tab/>
                    <w:t>- multikultúrna výchova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OŽZ</w:t>
                  </w:r>
                  <w:r w:rsidRPr="008E67A4">
                    <w:tab/>
                    <w:t>- ochrana života a zdravia</w:t>
                  </w:r>
                </w:p>
                <w:p w:rsidR="00363801" w:rsidRPr="008E67A4" w:rsidRDefault="00363801" w:rsidP="00363801">
                  <w:pPr>
                    <w:jc w:val="both"/>
                  </w:pPr>
                  <w:r w:rsidRPr="008E67A4">
                    <w:t>TPPZ</w:t>
                  </w:r>
                  <w:r w:rsidRPr="008E67A4">
                    <w:tab/>
                    <w:t xml:space="preserve"> - tvorba projektu a prezentačné zručnosti</w:t>
                  </w:r>
                </w:p>
                <w:p w:rsidR="00363801" w:rsidRPr="008E67A4" w:rsidRDefault="00363801" w:rsidP="00363801">
                  <w:r w:rsidRPr="008E67A4">
                    <w:t>ĽP        -ľudské práva</w:t>
                  </w:r>
                </w:p>
                <w:p w:rsidR="00363801" w:rsidRPr="008E67A4" w:rsidRDefault="00363801" w:rsidP="00363801">
                  <w:pPr>
                    <w:tabs>
                      <w:tab w:val="left" w:pos="885"/>
                    </w:tabs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SJL     - slovenský jazyk a literatúra</w:t>
                  </w:r>
                </w:p>
                <w:p w:rsidR="00363801" w:rsidRPr="008E67A4" w:rsidRDefault="00363801" w:rsidP="00363801">
                  <w:pPr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MAT   -  matematika</w:t>
                  </w:r>
                </w:p>
                <w:p w:rsidR="00363801" w:rsidRPr="008E67A4" w:rsidRDefault="00363801" w:rsidP="00363801">
                  <w:pPr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RGV  -  regionálna výchova</w:t>
                  </w:r>
                </w:p>
                <w:p w:rsidR="00363801" w:rsidRPr="008E67A4" w:rsidRDefault="00363801" w:rsidP="00363801">
                  <w:pPr>
                    <w:rPr>
                      <w:color w:val="000000"/>
                      <w:lang w:eastAsia="sk-SK"/>
                    </w:rPr>
                  </w:pPr>
                  <w:r w:rsidRPr="008E67A4">
                    <w:rPr>
                      <w:color w:val="000000"/>
                      <w:lang w:eastAsia="sk-SK"/>
                    </w:rPr>
                    <w:t>ANJ    - anglický jazyk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IFV     - informatická výchova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VLA   -   vlastiveda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ETV  - etická výchova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CPPPaP – centrum pedagogicko-psychologického poradenstva a prevencie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MPC    - metodicko-pedagogické centrum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IKT     - informačno-komunikačné technológie</w:t>
                  </w:r>
                </w:p>
                <w:p w:rsidR="00363801" w:rsidRPr="008E67A4" w:rsidRDefault="00363801" w:rsidP="00363801">
                  <w:pPr>
                    <w:rPr>
                      <w:lang w:eastAsia="sk-SK"/>
                    </w:rPr>
                  </w:pPr>
                  <w:r w:rsidRPr="008E67A4">
                    <w:rPr>
                      <w:lang w:eastAsia="sk-SK"/>
                    </w:rPr>
                    <w:t>VŠK   - vnútroškolská kontrola</w:t>
                  </w:r>
                </w:p>
                <w:p w:rsidR="00363801" w:rsidRPr="008E67A4" w:rsidRDefault="00363801" w:rsidP="00363801">
                  <w:pPr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t xml:space="preserve"> PR    -  pedagogická rada</w:t>
                  </w:r>
                </w:p>
                <w:p w:rsidR="00363801" w:rsidRPr="008E67A4" w:rsidRDefault="00363801" w:rsidP="00363801">
                  <w:pPr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lastRenderedPageBreak/>
                    <w:t xml:space="preserve"> PP    - pracovná porada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t>RZ</w:t>
                  </w:r>
                  <w:r w:rsidRPr="008E67A4">
                    <w:rPr>
                      <w:rStyle w:val="Predvolenpsmoodseku1"/>
                    </w:rPr>
                    <w:tab/>
                    <w:t>- rodičovské združenie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rStyle w:val="Predvolenpsmoodseku1"/>
                    </w:rPr>
                  </w:pPr>
                  <w:r w:rsidRPr="008E67A4">
                    <w:rPr>
                      <w:rStyle w:val="Predvolenpsmoodseku1"/>
                    </w:rPr>
                    <w:t>MZ     - metodické združenie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color w:val="000000"/>
                    </w:rPr>
                  </w:pPr>
                  <w:r w:rsidRPr="008E67A4">
                    <w:rPr>
                      <w:color w:val="000000"/>
                    </w:rPr>
                    <w:t>BOZP – bezpečnosť a ochrana zdravia pri práci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rStyle w:val="Predvolenpsmoodseku1"/>
                    </w:rPr>
                  </w:pPr>
                  <w:r w:rsidRPr="008E67A4">
                    <w:rPr>
                      <w:color w:val="000000"/>
                    </w:rPr>
                    <w:t xml:space="preserve"> PO     - požiarna ochrana</w:t>
                  </w:r>
                </w:p>
                <w:p w:rsidR="00363801" w:rsidRPr="008E67A4" w:rsidRDefault="00363801" w:rsidP="00363801">
                  <w:pPr>
                    <w:tabs>
                      <w:tab w:val="left" w:pos="720"/>
                    </w:tabs>
                    <w:rPr>
                      <w:lang w:eastAsia="sk-SK"/>
                    </w:rPr>
                  </w:pPr>
                </w:p>
                <w:p w:rsidR="00363801" w:rsidRPr="008E67A4" w:rsidRDefault="008E67A4" w:rsidP="008E67A4">
                  <w:pPr>
                    <w:ind w:left="360"/>
                    <w:rPr>
                      <w:b/>
                      <w:color w:val="000000"/>
                      <w:u w:val="single"/>
                    </w:rPr>
                  </w:pPr>
                  <w:r w:rsidRPr="008E67A4">
                    <w:rPr>
                      <w:b/>
                      <w:color w:val="000000"/>
                      <w:u w:val="single"/>
                    </w:rPr>
                    <w:t>5.Učebné osnovy</w:t>
                  </w:r>
                </w:p>
                <w:p w:rsidR="008E67A4" w:rsidRPr="008E67A4" w:rsidRDefault="008E67A4" w:rsidP="008E67A4">
                  <w:pPr>
                    <w:ind w:left="360"/>
                    <w:rPr>
                      <w:b/>
                      <w:color w:val="000000"/>
                      <w:u w:val="single"/>
                    </w:rPr>
                  </w:pPr>
                </w:p>
                <w:p w:rsidR="008E67A4" w:rsidRPr="008E67A4" w:rsidRDefault="008E67A4" w:rsidP="008E67A4">
                  <w:pPr>
                    <w:pStyle w:val="Odstavecseseznamem"/>
                    <w:numPr>
                      <w:ilvl w:val="1"/>
                      <w:numId w:val="13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8E67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Učebné osnovy ISCED 1</w:t>
                  </w:r>
                </w:p>
                <w:p w:rsidR="009E0E66" w:rsidRDefault="008E67A4" w:rsidP="009E0E66">
                  <w:pPr>
                    <w:ind w:left="360"/>
                    <w:rPr>
                      <w:color w:val="000000"/>
                    </w:rPr>
                  </w:pPr>
                  <w:r w:rsidRPr="008E67A4">
                    <w:rPr>
                      <w:color w:val="000000"/>
                    </w:rPr>
                    <w:t>V školskom roku 2015/2016 škola postupuje podľa učebných osnov Inovovaného štátneho vzdelávacieho programu v 1. ročníku, okrem predmetu ANJ</w:t>
                  </w:r>
                  <w:r>
                    <w:rPr>
                      <w:color w:val="000000"/>
                    </w:rPr>
                    <w:t>, ktorý bol pridaný z disponibilných hodín</w:t>
                  </w:r>
                  <w:r w:rsidRPr="008E67A4">
                    <w:rPr>
                      <w:color w:val="000000"/>
                    </w:rPr>
                    <w:t>.</w:t>
                  </w:r>
                  <w:r w:rsidR="009E0E66">
                    <w:rPr>
                      <w:color w:val="000000"/>
                    </w:rPr>
                    <w:t xml:space="preserve"> Učitelia majú vypracované vlastné ročné ( časovo-tematické ) plány pre jednotlivé predmety, ktorých súčasťou sú výkonové a obsahové štandardy , medzipredmetové vzťahy a prierezové témy.</w:t>
                  </w:r>
                </w:p>
                <w:p w:rsidR="009E0E66" w:rsidRPr="008E67A4" w:rsidRDefault="009E0E66" w:rsidP="009E0E66">
                  <w:pPr>
                    <w:rPr>
                      <w:b/>
                      <w:color w:val="000000"/>
                      <w:u w:val="single"/>
                    </w:rPr>
                  </w:pPr>
                </w:p>
                <w:p w:rsidR="008E67A4" w:rsidRDefault="008E67A4" w:rsidP="008E67A4">
                  <w:pPr>
                    <w:ind w:left="360"/>
                    <w:rPr>
                      <w:color w:val="000000"/>
                    </w:rPr>
                  </w:pPr>
                </w:p>
                <w:p w:rsidR="008E67A4" w:rsidRDefault="008E67A4" w:rsidP="008E67A4">
                  <w:pPr>
                    <w:ind w:left="360"/>
                    <w:rPr>
                      <w:color w:val="000000"/>
                    </w:rPr>
                  </w:pPr>
                </w:p>
                <w:p w:rsidR="008E67A4" w:rsidRDefault="008E67A4" w:rsidP="008E67A4">
                  <w:pPr>
                    <w:pStyle w:val="Odstavecseseznamem"/>
                    <w:numPr>
                      <w:ilvl w:val="1"/>
                      <w:numId w:val="13"/>
                    </w:num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 w:rsidRPr="008E67A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Učebné osnovy ISCED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</w:p>
                <w:p w:rsidR="008E67A4" w:rsidRDefault="008E67A4" w:rsidP="008E67A4">
                  <w:pPr>
                    <w:ind w:left="360"/>
                    <w:rPr>
                      <w:color w:val="000000"/>
                    </w:rPr>
                  </w:pPr>
                  <w:r w:rsidRPr="008E67A4">
                    <w:rPr>
                      <w:color w:val="000000"/>
                    </w:rPr>
                    <w:t>V školskom roku 2015/2016 škola postupuje podľa učebných osnov Inovovaného štátneho vzdelávacieho programu v </w:t>
                  </w:r>
                  <w:r>
                    <w:rPr>
                      <w:color w:val="000000"/>
                    </w:rPr>
                    <w:t>5</w:t>
                  </w:r>
                  <w:r w:rsidRPr="008E67A4">
                    <w:rPr>
                      <w:color w:val="000000"/>
                    </w:rPr>
                    <w:t>. ročníku, okrem predmet</w:t>
                  </w:r>
                  <w:r>
                    <w:rPr>
                      <w:color w:val="000000"/>
                    </w:rPr>
                    <w:t xml:space="preserve">ov MAT, SJL a ANJ, kde bol rozšírený obsah z disponibilných hodín. Učitelia majú vypracované </w:t>
                  </w:r>
                  <w:r w:rsidR="009E0E66">
                    <w:rPr>
                      <w:color w:val="000000"/>
                    </w:rPr>
                    <w:t>vlastné ročné ( časovo-tematické ) plány pre jednotlivé predmety, ktorých súčasťou sú výkonové a obsahové štandardy , medzipredmetové vzťahy a prierezové témy.</w:t>
                  </w:r>
                </w:p>
                <w:p w:rsidR="008E67A4" w:rsidRPr="008E67A4" w:rsidRDefault="008E67A4" w:rsidP="008E67A4">
                  <w:pPr>
                    <w:rPr>
                      <w:b/>
                      <w:color w:val="000000"/>
                      <w:u w:val="single"/>
                    </w:rPr>
                  </w:pPr>
                </w:p>
                <w:p w:rsidR="008E67A4" w:rsidRDefault="008E67A4" w:rsidP="008E67A4">
                  <w:pPr>
                    <w:rPr>
                      <w:color w:val="000000"/>
                    </w:rPr>
                  </w:pPr>
                </w:p>
                <w:p w:rsidR="008E67A4" w:rsidRPr="008E67A4" w:rsidRDefault="008E67A4" w:rsidP="008E67A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DA17F6" w:rsidRPr="00F333AC" w:rsidTr="002A05BD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1F2B21" w:rsidRPr="008E67A4" w:rsidRDefault="001F2B21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  <w:tr w:rsidR="00DA17F6" w:rsidRPr="00F333AC" w:rsidTr="00084682">
              <w:trPr>
                <w:trHeight w:val="1812"/>
              </w:trPr>
              <w:tc>
                <w:tcPr>
                  <w:tcW w:w="8505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A17F6" w:rsidRPr="00F333AC" w:rsidRDefault="00DA17F6" w:rsidP="002A05BD">
                  <w:pPr>
                    <w:rPr>
                      <w:color w:val="000000"/>
                      <w:lang w:eastAsia="sk-SK"/>
                    </w:rPr>
                  </w:pPr>
                </w:p>
              </w:tc>
            </w:tr>
          </w:tbl>
          <w:p w:rsidR="00431B6D" w:rsidRPr="00F333AC" w:rsidRDefault="00431B6D" w:rsidP="0023292E">
            <w:pPr>
              <w:rPr>
                <w:b/>
                <w:lang w:eastAsia="en-US"/>
              </w:rPr>
            </w:pPr>
          </w:p>
        </w:tc>
      </w:tr>
    </w:tbl>
    <w:p w:rsidR="00DC703B" w:rsidRPr="00F333AC" w:rsidRDefault="00DC703B" w:rsidP="00DC703B">
      <w:pPr>
        <w:rPr>
          <w:color w:val="000000"/>
          <w:lang w:eastAsia="sk-SK"/>
        </w:rPr>
      </w:pPr>
    </w:p>
    <w:tbl>
      <w:tblPr>
        <w:tblW w:w="4829" w:type="pct"/>
        <w:tblCellSpacing w:w="0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2"/>
      </w:tblGrid>
      <w:tr w:rsidR="00D16F7D" w:rsidRPr="00F333AC" w:rsidTr="00626F48">
        <w:trPr>
          <w:tblCellSpacing w:w="0" w:type="dxa"/>
        </w:trPr>
        <w:tc>
          <w:tcPr>
            <w:tcW w:w="5000" w:type="pct"/>
          </w:tcPr>
          <w:p w:rsidR="00D16F7D" w:rsidRPr="00F333AC" w:rsidRDefault="00D16F7D" w:rsidP="0020112D">
            <w:pPr>
              <w:spacing w:before="100" w:beforeAutospacing="1" w:after="100" w:afterAutospacing="1"/>
              <w:rPr>
                <w:color w:val="000000"/>
                <w:lang w:eastAsia="sk-SK"/>
              </w:rPr>
            </w:pPr>
          </w:p>
          <w:p w:rsidR="00D16F7D" w:rsidRPr="00F333AC" w:rsidRDefault="00D16F7D" w:rsidP="00626F48">
            <w:pPr>
              <w:ind w:hanging="360"/>
              <w:jc w:val="both"/>
              <w:rPr>
                <w:color w:val="222222"/>
                <w:lang w:eastAsia="sk-SK"/>
              </w:rPr>
            </w:pPr>
            <w:r w:rsidRPr="00F333AC">
              <w:rPr>
                <w:color w:val="222222"/>
                <w:lang w:eastAsia="sk-SK"/>
              </w:rPr>
              <w:lastRenderedPageBreak/>
              <w:t xml:space="preserve">       </w:t>
            </w:r>
          </w:p>
          <w:p w:rsidR="00D16F7D" w:rsidRPr="00F333AC" w:rsidRDefault="00D16F7D" w:rsidP="0020112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D16F7D" w:rsidRPr="00F333AC" w:rsidRDefault="00D16F7D" w:rsidP="0020112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D16F7D" w:rsidRPr="00F333AC" w:rsidRDefault="00D16F7D" w:rsidP="0020112D">
            <w:pPr>
              <w:ind w:left="360" w:hanging="360"/>
              <w:jc w:val="both"/>
              <w:rPr>
                <w:color w:val="222222"/>
                <w:lang w:eastAsia="sk-SK"/>
              </w:rPr>
            </w:pPr>
          </w:p>
          <w:p w:rsidR="00D16F7D" w:rsidRPr="00F333AC" w:rsidRDefault="00D16F7D" w:rsidP="0020112D">
            <w:pPr>
              <w:spacing w:before="100" w:beforeAutospacing="1" w:after="100" w:afterAutospacing="1"/>
              <w:rPr>
                <w:color w:val="000000"/>
                <w:lang w:eastAsia="sk-SK"/>
              </w:rPr>
            </w:pPr>
          </w:p>
        </w:tc>
      </w:tr>
      <w:tr w:rsidR="00D16F7D" w:rsidRPr="00E474F9" w:rsidTr="00626F48">
        <w:trPr>
          <w:trHeight w:val="15"/>
          <w:tblCellSpacing w:w="0" w:type="dxa"/>
        </w:trPr>
        <w:tc>
          <w:tcPr>
            <w:tcW w:w="5000" w:type="pct"/>
            <w:vAlign w:val="center"/>
            <w:hideMark/>
          </w:tcPr>
          <w:p w:rsidR="00D16F7D" w:rsidRPr="00E474F9" w:rsidRDefault="00D16F7D" w:rsidP="0020112D">
            <w:pPr>
              <w:spacing w:line="276" w:lineRule="auto"/>
              <w:rPr>
                <w:color w:val="FF0000"/>
                <w:lang w:eastAsia="en-US"/>
              </w:rPr>
            </w:pPr>
          </w:p>
          <w:tbl>
            <w:tblPr>
              <w:tblW w:w="1864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5"/>
              <w:gridCol w:w="1937"/>
              <w:gridCol w:w="277"/>
              <w:gridCol w:w="277"/>
              <w:gridCol w:w="277"/>
              <w:gridCol w:w="277"/>
              <w:gridCol w:w="1354"/>
              <w:gridCol w:w="1000"/>
              <w:gridCol w:w="277"/>
              <w:gridCol w:w="344"/>
              <w:gridCol w:w="344"/>
              <w:gridCol w:w="344"/>
              <w:gridCol w:w="349"/>
              <w:gridCol w:w="861"/>
              <w:gridCol w:w="2221"/>
            </w:tblGrid>
            <w:tr w:rsidR="00D16F7D" w:rsidRPr="00E474F9" w:rsidTr="0020112D">
              <w:trPr>
                <w:trHeight w:val="375"/>
              </w:trPr>
              <w:tc>
                <w:tcPr>
                  <w:tcW w:w="12904" w:type="dxa"/>
                  <w:gridSpan w:val="7"/>
                  <w:vAlign w:val="center"/>
                </w:tcPr>
                <w:p w:rsidR="00D16F7D" w:rsidRPr="00E474F9" w:rsidRDefault="00D16F7D" w:rsidP="0020112D">
                  <w:pPr>
                    <w:rPr>
                      <w:b/>
                      <w:color w:val="FF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</w:tr>
            <w:tr w:rsidR="00D16F7D" w:rsidRPr="00E474F9" w:rsidTr="0020112D">
              <w:trPr>
                <w:trHeight w:val="341"/>
              </w:trPr>
              <w:tc>
                <w:tcPr>
                  <w:tcW w:w="8505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</w:tr>
            <w:tr w:rsidR="00D16F7D" w:rsidRPr="00E474F9" w:rsidTr="0020112D">
              <w:trPr>
                <w:trHeight w:val="80"/>
              </w:trPr>
              <w:tc>
                <w:tcPr>
                  <w:tcW w:w="8505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u w:val="single"/>
                      <w:lang w:eastAsia="sk-SK"/>
                    </w:rPr>
                  </w:pPr>
                </w:p>
              </w:tc>
              <w:tc>
                <w:tcPr>
                  <w:tcW w:w="193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35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77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4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349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86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  <w:tc>
                <w:tcPr>
                  <w:tcW w:w="2221" w:type="dxa"/>
                  <w:vAlign w:val="center"/>
                </w:tcPr>
                <w:p w:rsidR="00D16F7D" w:rsidRPr="00E474F9" w:rsidRDefault="00D16F7D" w:rsidP="0020112D">
                  <w:pPr>
                    <w:rPr>
                      <w:color w:val="FF0000"/>
                      <w:lang w:eastAsia="sk-SK"/>
                    </w:rPr>
                  </w:pPr>
                </w:p>
              </w:tc>
            </w:tr>
          </w:tbl>
          <w:p w:rsidR="00D16F7D" w:rsidRPr="00E474F9" w:rsidRDefault="00D16F7D" w:rsidP="0023292E">
            <w:pPr>
              <w:rPr>
                <w:b/>
                <w:color w:val="FF0000"/>
                <w:lang w:eastAsia="en-US"/>
              </w:rPr>
            </w:pPr>
          </w:p>
        </w:tc>
      </w:tr>
    </w:tbl>
    <w:p w:rsidR="00D16F7D" w:rsidRPr="00E474F9" w:rsidRDefault="00D16F7D" w:rsidP="00D16F7D">
      <w:pPr>
        <w:rPr>
          <w:color w:val="FF0000"/>
          <w:lang w:eastAsia="sk-SK"/>
        </w:rPr>
      </w:pPr>
    </w:p>
    <w:p w:rsidR="00D16F7D" w:rsidRPr="00E474F9" w:rsidRDefault="00D16F7D" w:rsidP="00D16F7D">
      <w:pPr>
        <w:rPr>
          <w:color w:val="FF0000"/>
          <w:lang w:eastAsia="sk-SK"/>
        </w:rPr>
      </w:pPr>
    </w:p>
    <w:p w:rsidR="00E37B90" w:rsidRPr="00E474F9" w:rsidRDefault="00E37B90" w:rsidP="002A05BD">
      <w:pPr>
        <w:rPr>
          <w:color w:val="FF0000"/>
          <w:lang w:eastAsia="sk-SK"/>
        </w:rPr>
      </w:pPr>
    </w:p>
    <w:p w:rsidR="004D423E" w:rsidRPr="00E474F9" w:rsidRDefault="004D423E" w:rsidP="002A05BD">
      <w:pPr>
        <w:rPr>
          <w:color w:val="FF0000"/>
          <w:lang w:eastAsia="sk-SK"/>
        </w:rPr>
      </w:pPr>
    </w:p>
    <w:sectPr w:rsidR="004D423E" w:rsidRPr="00E474F9" w:rsidSect="003B7F59">
      <w:footerReference w:type="default" r:id="rId10"/>
      <w:pgSz w:w="16838" w:h="11906" w:orient="landscape"/>
      <w:pgMar w:top="566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49" w:rsidRDefault="007D0F49" w:rsidP="0033247D">
      <w:r>
        <w:separator/>
      </w:r>
    </w:p>
  </w:endnote>
  <w:endnote w:type="continuationSeparator" w:id="0">
    <w:p w:rsidR="007D0F49" w:rsidRDefault="007D0F49" w:rsidP="0033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52" w:rsidRDefault="007D0F4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12A94" w:rsidRPr="00512A94">
      <w:rPr>
        <w:noProof/>
        <w:lang w:val="cs-CZ"/>
      </w:rPr>
      <w:t>1</w:t>
    </w:r>
    <w:r>
      <w:rPr>
        <w:noProof/>
        <w:lang w:val="cs-CZ"/>
      </w:rPr>
      <w:fldChar w:fldCharType="end"/>
    </w:r>
  </w:p>
  <w:p w:rsidR="00D34B52" w:rsidRDefault="00D34B52" w:rsidP="00593964">
    <w:pPr>
      <w:pStyle w:val="Zpat"/>
      <w:ind w:lef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49" w:rsidRDefault="007D0F49" w:rsidP="0033247D">
      <w:r>
        <w:separator/>
      </w:r>
    </w:p>
  </w:footnote>
  <w:footnote w:type="continuationSeparator" w:id="0">
    <w:p w:rsidR="007D0F49" w:rsidRDefault="007D0F49" w:rsidP="00332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9C70511"/>
    <w:multiLevelType w:val="hybridMultilevel"/>
    <w:tmpl w:val="08D88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7EEC"/>
    <w:multiLevelType w:val="hybridMultilevel"/>
    <w:tmpl w:val="73A61948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52C1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color w:val="auto"/>
      </w:r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96D0D"/>
    <w:multiLevelType w:val="hybridMultilevel"/>
    <w:tmpl w:val="CE562EEE"/>
    <w:lvl w:ilvl="0" w:tplc="041B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81C6F"/>
    <w:multiLevelType w:val="hybridMultilevel"/>
    <w:tmpl w:val="117036F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BF44B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AE183E"/>
    <w:multiLevelType w:val="hybridMultilevel"/>
    <w:tmpl w:val="97762A50"/>
    <w:lvl w:ilvl="0" w:tplc="041B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CF5D4F"/>
    <w:multiLevelType w:val="hybridMultilevel"/>
    <w:tmpl w:val="C0C83F5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002F9"/>
    <w:multiLevelType w:val="hybridMultilevel"/>
    <w:tmpl w:val="9B629226"/>
    <w:lvl w:ilvl="0" w:tplc="907453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4F4262"/>
    <w:multiLevelType w:val="multilevel"/>
    <w:tmpl w:val="B67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926405E"/>
    <w:multiLevelType w:val="multilevel"/>
    <w:tmpl w:val="55946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12F0319"/>
    <w:multiLevelType w:val="hybridMultilevel"/>
    <w:tmpl w:val="F31E58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C4391"/>
    <w:multiLevelType w:val="hybridMultilevel"/>
    <w:tmpl w:val="EB441CE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47D"/>
    <w:rsid w:val="00023989"/>
    <w:rsid w:val="00023D76"/>
    <w:rsid w:val="000349D3"/>
    <w:rsid w:val="0004700F"/>
    <w:rsid w:val="00064C8D"/>
    <w:rsid w:val="00075B71"/>
    <w:rsid w:val="00084682"/>
    <w:rsid w:val="00094FAF"/>
    <w:rsid w:val="00097D68"/>
    <w:rsid w:val="000A4930"/>
    <w:rsid w:val="000A79AF"/>
    <w:rsid w:val="000B3021"/>
    <w:rsid w:val="000C085E"/>
    <w:rsid w:val="000C2250"/>
    <w:rsid w:val="000D138B"/>
    <w:rsid w:val="000D172B"/>
    <w:rsid w:val="000D20A1"/>
    <w:rsid w:val="000D257C"/>
    <w:rsid w:val="000E7E7B"/>
    <w:rsid w:val="000F24DA"/>
    <w:rsid w:val="000F62B8"/>
    <w:rsid w:val="00111546"/>
    <w:rsid w:val="00121CD6"/>
    <w:rsid w:val="001234C8"/>
    <w:rsid w:val="00130343"/>
    <w:rsid w:val="00130BCD"/>
    <w:rsid w:val="001327F2"/>
    <w:rsid w:val="00156571"/>
    <w:rsid w:val="00166162"/>
    <w:rsid w:val="00191726"/>
    <w:rsid w:val="001921EA"/>
    <w:rsid w:val="001A5CEE"/>
    <w:rsid w:val="001A63CB"/>
    <w:rsid w:val="001C7C28"/>
    <w:rsid w:val="001D42A5"/>
    <w:rsid w:val="001E18D4"/>
    <w:rsid w:val="001E6DB3"/>
    <w:rsid w:val="001F2B21"/>
    <w:rsid w:val="001F5AD2"/>
    <w:rsid w:val="0020112D"/>
    <w:rsid w:val="002020C5"/>
    <w:rsid w:val="002070C6"/>
    <w:rsid w:val="00230661"/>
    <w:rsid w:val="0023292E"/>
    <w:rsid w:val="00240A33"/>
    <w:rsid w:val="002639CE"/>
    <w:rsid w:val="0026747F"/>
    <w:rsid w:val="00277F40"/>
    <w:rsid w:val="00282F52"/>
    <w:rsid w:val="002A05BD"/>
    <w:rsid w:val="002A7701"/>
    <w:rsid w:val="002C0095"/>
    <w:rsid w:val="002C0C42"/>
    <w:rsid w:val="002D47AF"/>
    <w:rsid w:val="002E3B14"/>
    <w:rsid w:val="002E60B3"/>
    <w:rsid w:val="00323214"/>
    <w:rsid w:val="0033247D"/>
    <w:rsid w:val="00346096"/>
    <w:rsid w:val="00347E46"/>
    <w:rsid w:val="00350BF4"/>
    <w:rsid w:val="00362724"/>
    <w:rsid w:val="00363801"/>
    <w:rsid w:val="00395FC6"/>
    <w:rsid w:val="003B7F59"/>
    <w:rsid w:val="003C749B"/>
    <w:rsid w:val="003D3940"/>
    <w:rsid w:val="003F3212"/>
    <w:rsid w:val="00402355"/>
    <w:rsid w:val="00416BB2"/>
    <w:rsid w:val="0042266B"/>
    <w:rsid w:val="004227DF"/>
    <w:rsid w:val="00427F75"/>
    <w:rsid w:val="00431B6D"/>
    <w:rsid w:val="00460F93"/>
    <w:rsid w:val="00467110"/>
    <w:rsid w:val="004710C6"/>
    <w:rsid w:val="004818A1"/>
    <w:rsid w:val="00486835"/>
    <w:rsid w:val="00491666"/>
    <w:rsid w:val="00494995"/>
    <w:rsid w:val="004A6CAB"/>
    <w:rsid w:val="004C5A2D"/>
    <w:rsid w:val="004D25C7"/>
    <w:rsid w:val="004D423E"/>
    <w:rsid w:val="004D42D0"/>
    <w:rsid w:val="004E1A1F"/>
    <w:rsid w:val="004E2299"/>
    <w:rsid w:val="004E364E"/>
    <w:rsid w:val="004F4696"/>
    <w:rsid w:val="00503C36"/>
    <w:rsid w:val="00503EA2"/>
    <w:rsid w:val="00506632"/>
    <w:rsid w:val="005066A8"/>
    <w:rsid w:val="00506C6B"/>
    <w:rsid w:val="00512A94"/>
    <w:rsid w:val="00540285"/>
    <w:rsid w:val="005409DE"/>
    <w:rsid w:val="00541DC3"/>
    <w:rsid w:val="00554976"/>
    <w:rsid w:val="00556EC1"/>
    <w:rsid w:val="00575F05"/>
    <w:rsid w:val="00584FF9"/>
    <w:rsid w:val="00587F90"/>
    <w:rsid w:val="00593964"/>
    <w:rsid w:val="00597369"/>
    <w:rsid w:val="005A6465"/>
    <w:rsid w:val="005B3F1D"/>
    <w:rsid w:val="005B7CC0"/>
    <w:rsid w:val="005C22A7"/>
    <w:rsid w:val="005E0EB4"/>
    <w:rsid w:val="00602840"/>
    <w:rsid w:val="00605D37"/>
    <w:rsid w:val="00613605"/>
    <w:rsid w:val="006205B0"/>
    <w:rsid w:val="00626F48"/>
    <w:rsid w:val="00635255"/>
    <w:rsid w:val="0064556D"/>
    <w:rsid w:val="00662E63"/>
    <w:rsid w:val="006734A6"/>
    <w:rsid w:val="0068432D"/>
    <w:rsid w:val="006916A1"/>
    <w:rsid w:val="00696252"/>
    <w:rsid w:val="006A4125"/>
    <w:rsid w:val="006C5449"/>
    <w:rsid w:val="006E0695"/>
    <w:rsid w:val="00706C70"/>
    <w:rsid w:val="00712F2D"/>
    <w:rsid w:val="00715EB0"/>
    <w:rsid w:val="0075042F"/>
    <w:rsid w:val="00764E14"/>
    <w:rsid w:val="00771297"/>
    <w:rsid w:val="00771B99"/>
    <w:rsid w:val="00793237"/>
    <w:rsid w:val="0079729A"/>
    <w:rsid w:val="007A136E"/>
    <w:rsid w:val="007A5817"/>
    <w:rsid w:val="007D0F49"/>
    <w:rsid w:val="007E6411"/>
    <w:rsid w:val="00801FC6"/>
    <w:rsid w:val="00811818"/>
    <w:rsid w:val="00814C57"/>
    <w:rsid w:val="00836FB4"/>
    <w:rsid w:val="008379F2"/>
    <w:rsid w:val="00866FFF"/>
    <w:rsid w:val="00871255"/>
    <w:rsid w:val="00883BC3"/>
    <w:rsid w:val="0089209B"/>
    <w:rsid w:val="008A5CA8"/>
    <w:rsid w:val="008B415D"/>
    <w:rsid w:val="008C1E04"/>
    <w:rsid w:val="008D243D"/>
    <w:rsid w:val="008E5026"/>
    <w:rsid w:val="008E67A4"/>
    <w:rsid w:val="008F737D"/>
    <w:rsid w:val="0090473E"/>
    <w:rsid w:val="009111EE"/>
    <w:rsid w:val="0093004C"/>
    <w:rsid w:val="00933931"/>
    <w:rsid w:val="009433D0"/>
    <w:rsid w:val="00946AA5"/>
    <w:rsid w:val="00964A2D"/>
    <w:rsid w:val="009713D0"/>
    <w:rsid w:val="009865A2"/>
    <w:rsid w:val="009A464B"/>
    <w:rsid w:val="009A4FC6"/>
    <w:rsid w:val="009C1FDB"/>
    <w:rsid w:val="009C464E"/>
    <w:rsid w:val="009D13B2"/>
    <w:rsid w:val="009D6F0D"/>
    <w:rsid w:val="009E0E66"/>
    <w:rsid w:val="009E5C13"/>
    <w:rsid w:val="009F4D09"/>
    <w:rsid w:val="009F6BF7"/>
    <w:rsid w:val="00A00E14"/>
    <w:rsid w:val="00A23EEC"/>
    <w:rsid w:val="00A32AB4"/>
    <w:rsid w:val="00A43A63"/>
    <w:rsid w:val="00A6333A"/>
    <w:rsid w:val="00A67F4B"/>
    <w:rsid w:val="00A75946"/>
    <w:rsid w:val="00A80227"/>
    <w:rsid w:val="00AA2B61"/>
    <w:rsid w:val="00AB5B0A"/>
    <w:rsid w:val="00AC300F"/>
    <w:rsid w:val="00AD4159"/>
    <w:rsid w:val="00AE024E"/>
    <w:rsid w:val="00AF325E"/>
    <w:rsid w:val="00B248E1"/>
    <w:rsid w:val="00B46F66"/>
    <w:rsid w:val="00B91F2E"/>
    <w:rsid w:val="00BC16B9"/>
    <w:rsid w:val="00BE1C68"/>
    <w:rsid w:val="00BF1190"/>
    <w:rsid w:val="00C2421B"/>
    <w:rsid w:val="00C26940"/>
    <w:rsid w:val="00C2778E"/>
    <w:rsid w:val="00C43D31"/>
    <w:rsid w:val="00C55216"/>
    <w:rsid w:val="00C610C7"/>
    <w:rsid w:val="00C700E2"/>
    <w:rsid w:val="00C935AB"/>
    <w:rsid w:val="00CA7438"/>
    <w:rsid w:val="00CC0A8A"/>
    <w:rsid w:val="00CC7CC8"/>
    <w:rsid w:val="00CE45E7"/>
    <w:rsid w:val="00CE7796"/>
    <w:rsid w:val="00CF66DE"/>
    <w:rsid w:val="00D069B9"/>
    <w:rsid w:val="00D14225"/>
    <w:rsid w:val="00D16F7D"/>
    <w:rsid w:val="00D325FB"/>
    <w:rsid w:val="00D34B52"/>
    <w:rsid w:val="00D36F99"/>
    <w:rsid w:val="00D41E65"/>
    <w:rsid w:val="00D47147"/>
    <w:rsid w:val="00DA17F6"/>
    <w:rsid w:val="00DA79E1"/>
    <w:rsid w:val="00DB0689"/>
    <w:rsid w:val="00DC703B"/>
    <w:rsid w:val="00DD37B5"/>
    <w:rsid w:val="00DD48B7"/>
    <w:rsid w:val="00E20636"/>
    <w:rsid w:val="00E20EE1"/>
    <w:rsid w:val="00E22B77"/>
    <w:rsid w:val="00E37B90"/>
    <w:rsid w:val="00E42294"/>
    <w:rsid w:val="00E4255C"/>
    <w:rsid w:val="00E42BE6"/>
    <w:rsid w:val="00E436AC"/>
    <w:rsid w:val="00E474F9"/>
    <w:rsid w:val="00E505DD"/>
    <w:rsid w:val="00E62A6A"/>
    <w:rsid w:val="00E72458"/>
    <w:rsid w:val="00E86299"/>
    <w:rsid w:val="00E86D2E"/>
    <w:rsid w:val="00EA1439"/>
    <w:rsid w:val="00ED3809"/>
    <w:rsid w:val="00F1026A"/>
    <w:rsid w:val="00F1574D"/>
    <w:rsid w:val="00F320D8"/>
    <w:rsid w:val="00F32EC9"/>
    <w:rsid w:val="00F333AC"/>
    <w:rsid w:val="00F42106"/>
    <w:rsid w:val="00F45265"/>
    <w:rsid w:val="00F45E4C"/>
    <w:rsid w:val="00F562E5"/>
    <w:rsid w:val="00F646FC"/>
    <w:rsid w:val="00F655C5"/>
    <w:rsid w:val="00F77E09"/>
    <w:rsid w:val="00F928AE"/>
    <w:rsid w:val="00FA2615"/>
    <w:rsid w:val="00FB5F78"/>
    <w:rsid w:val="00FC649A"/>
    <w:rsid w:val="00FD1473"/>
    <w:rsid w:val="00FE6D5E"/>
    <w:rsid w:val="00FF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4682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4682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Nadpis6">
    <w:name w:val="heading 6"/>
    <w:basedOn w:val="Normln"/>
    <w:next w:val="Normln"/>
    <w:link w:val="Nadpis6Char"/>
    <w:qFormat/>
    <w:rsid w:val="00084682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4682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4682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4682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1">
    <w:name w:val="Predvolené písmo odseku1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55497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549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znamsodrkami">
    <w:name w:val="List Bullet"/>
    <w:basedOn w:val="Normln"/>
    <w:autoRedefine/>
    <w:rsid w:val="00584FF9"/>
    <w:pPr>
      <w:suppressAutoHyphens w:val="0"/>
      <w:jc w:val="both"/>
    </w:pPr>
    <w:rPr>
      <w:i/>
      <w:iCs/>
      <w:szCs w:val="20"/>
      <w:lang w:eastAsia="sk-SK"/>
    </w:rPr>
  </w:style>
  <w:style w:type="paragraph" w:customStyle="1" w:styleId="tandart">
    <w:name w:val="Štandart"/>
    <w:rsid w:val="0058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tavecseseznamem">
    <w:name w:val="List Paragraph"/>
    <w:basedOn w:val="Normln"/>
    <w:qFormat/>
    <w:rsid w:val="00584FF9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4682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468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Standardnpsmoodstavce"/>
    <w:link w:val="Nadpis6"/>
    <w:rsid w:val="0008468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4682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4682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4682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4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Zkladntext"/>
    <w:link w:val="Nadpis1Char"/>
    <w:uiPriority w:val="9"/>
    <w:qFormat/>
    <w:rsid w:val="0033247D"/>
    <w:pPr>
      <w:numPr>
        <w:numId w:val="1"/>
      </w:numPr>
      <w:spacing w:before="280" w:after="280"/>
      <w:outlineLvl w:val="0"/>
    </w:pPr>
    <w:rPr>
      <w:rFonts w:ascii="Verdana" w:eastAsia="Arial Unicode MS" w:hAnsi="Verdana" w:cs="Arial Unicode MS"/>
      <w:b/>
      <w:bCs/>
      <w:kern w:val="1"/>
      <w:sz w:val="18"/>
      <w:szCs w:val="1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3C749B"/>
    <w:pPr>
      <w:suppressAutoHyphens w:val="0"/>
      <w:spacing w:before="100" w:beforeAutospacing="1" w:after="100" w:afterAutospacing="1"/>
      <w:outlineLvl w:val="1"/>
    </w:pPr>
    <w:rPr>
      <w:b/>
      <w:bCs/>
      <w:color w:val="000000"/>
      <w:lang w:eastAsia="sk-SK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3C749B"/>
    <w:pPr>
      <w:suppressAutoHyphens w:val="0"/>
      <w:spacing w:before="75" w:after="75"/>
      <w:ind w:left="75" w:right="75"/>
      <w:outlineLvl w:val="2"/>
    </w:pPr>
    <w:rPr>
      <w:b/>
      <w:bCs/>
      <w:color w:val="000000"/>
      <w:sz w:val="18"/>
      <w:szCs w:val="1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3247D"/>
    <w:rPr>
      <w:rFonts w:ascii="Verdana" w:eastAsia="Arial Unicode MS" w:hAnsi="Verdana" w:cs="Arial Unicode MS"/>
      <w:color w:val="535353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rsid w:val="0033247D"/>
    <w:rPr>
      <w:rFonts w:ascii="Verdana" w:eastAsia="Arial Unicode MS" w:hAnsi="Verdana" w:cs="Arial Unicode MS"/>
      <w:color w:val="535353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3247D"/>
    <w:rPr>
      <w:rFonts w:ascii="Verdana" w:eastAsia="Arial Unicode MS" w:hAnsi="Verdana" w:cs="Arial Unicode MS"/>
      <w:b/>
      <w:bCs/>
      <w:kern w:val="1"/>
      <w:sz w:val="18"/>
      <w:szCs w:val="18"/>
      <w:lang w:eastAsia="ar-SA"/>
    </w:rPr>
  </w:style>
  <w:style w:type="character" w:styleId="Siln">
    <w:name w:val="Strong"/>
    <w:qFormat/>
    <w:rsid w:val="0033247D"/>
    <w:rPr>
      <w:b/>
      <w:bCs/>
    </w:rPr>
  </w:style>
  <w:style w:type="character" w:styleId="Hypertextovodkaz">
    <w:name w:val="Hyperlink"/>
    <w:uiPriority w:val="99"/>
    <w:rsid w:val="0033247D"/>
    <w:rPr>
      <w:color w:val="0000FF"/>
      <w:u w:val="single"/>
    </w:rPr>
  </w:style>
  <w:style w:type="character" w:styleId="slostrnky">
    <w:name w:val="page number"/>
    <w:basedOn w:val="Standardnpsmoodstavce"/>
    <w:rsid w:val="0033247D"/>
  </w:style>
  <w:style w:type="paragraph" w:customStyle="1" w:styleId="Normlnweb1">
    <w:name w:val="Normální (web)1"/>
    <w:basedOn w:val="Normln"/>
    <w:rsid w:val="0033247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332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247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Predvolenpsmoodseku1">
    <w:name w:val="Predvolené písmo odseku"/>
    <w:rsid w:val="0033247D"/>
  </w:style>
  <w:style w:type="paragraph" w:customStyle="1" w:styleId="Standard">
    <w:name w:val="Standard"/>
    <w:rsid w:val="003324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332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24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24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247D"/>
    <w:rPr>
      <w:rFonts w:ascii="Tahoma" w:eastAsia="Times New Roman" w:hAnsi="Tahoma" w:cs="Tahoma"/>
      <w:sz w:val="16"/>
      <w:szCs w:val="16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562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562E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749B"/>
    <w:rPr>
      <w:rFonts w:ascii="Times New Roman" w:eastAsia="Times New Roman" w:hAnsi="Times New Roman" w:cs="Times New Roman"/>
      <w:b/>
      <w:bCs/>
      <w:color w:val="000000"/>
      <w:sz w:val="18"/>
      <w:szCs w:val="18"/>
      <w:lang w:eastAsia="sk-SK"/>
    </w:rPr>
  </w:style>
  <w:style w:type="paragraph" w:styleId="Bezmezer">
    <w:name w:val="No Spacing"/>
    <w:basedOn w:val="Normln"/>
    <w:qFormat/>
    <w:rsid w:val="002639CE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paragraph" w:styleId="Normlnweb">
    <w:name w:val="Normal (Web)"/>
    <w:basedOn w:val="Normln"/>
    <w:uiPriority w:val="99"/>
    <w:semiHidden/>
    <w:unhideWhenUsed/>
    <w:rsid w:val="00C610C7"/>
    <w:pPr>
      <w:suppressAutoHyphens w:val="0"/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8A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7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77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5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65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866C55-6741-4A47-BD22-DEFE55B5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8707</Words>
  <Characters>49631</Characters>
  <Application>Microsoft Office Word</Application>
  <DocSecurity>0</DocSecurity>
  <Lines>413</Lines>
  <Paragraphs>116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drectore</dc:creator>
  <cp:lastModifiedBy>drectore</cp:lastModifiedBy>
  <cp:revision>2</cp:revision>
  <cp:lastPrinted>2015-09-02T08:21:00Z</cp:lastPrinted>
  <dcterms:created xsi:type="dcterms:W3CDTF">2015-10-26T12:15:00Z</dcterms:created>
  <dcterms:modified xsi:type="dcterms:W3CDTF">2015-10-26T12:15:00Z</dcterms:modified>
</cp:coreProperties>
</file>